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BFBD" w14:textId="77777777" w:rsidR="000417E2" w:rsidRPr="009B30FB" w:rsidRDefault="000417E2" w:rsidP="00DE3233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9B30FB">
        <w:rPr>
          <w:rFonts w:ascii="Times New Roman" w:hAnsi="Times New Roman"/>
          <w:sz w:val="28"/>
          <w:szCs w:val="28"/>
          <w:lang w:val="en-GB"/>
        </w:rPr>
        <w:t xml:space="preserve">SUPPLY CONTRACT </w:t>
      </w:r>
    </w:p>
    <w:p w14:paraId="315B9006" w14:textId="72630EE1" w:rsidR="00623B00" w:rsidRPr="009B30FB" w:rsidRDefault="00623B00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9B30FB">
        <w:rPr>
          <w:rFonts w:ascii="Times New Roman" w:hAnsi="Times New Roman"/>
          <w:b w:val="0"/>
          <w:smallCaps/>
          <w:sz w:val="28"/>
          <w:szCs w:val="28"/>
        </w:rPr>
        <w:t>N</w:t>
      </w:r>
      <w:r w:rsidRPr="009B30FB">
        <w:rPr>
          <w:rFonts w:ascii="Times New Roman" w:hAnsi="Times New Roman"/>
          <w:smallCaps/>
          <w:sz w:val="28"/>
          <w:szCs w:val="28"/>
        </w:rPr>
        <w:t>o</w:t>
      </w:r>
      <w:r w:rsidR="009B30FB" w:rsidRPr="009B30FB">
        <w:rPr>
          <w:rFonts w:ascii="Times New Roman" w:hAnsi="Times New Roman"/>
          <w:smallCaps/>
          <w:sz w:val="28"/>
          <w:szCs w:val="28"/>
        </w:rPr>
        <w:t xml:space="preserve"> </w:t>
      </w:r>
      <w:r w:rsidR="000B5FD3" w:rsidRPr="000B5FD3">
        <w:rPr>
          <w:rFonts w:ascii="Times New Roman" w:hAnsi="Times New Roman"/>
          <w:sz w:val="28"/>
          <w:szCs w:val="28"/>
        </w:rPr>
        <w:t>HR-RS00034 – TD04</w:t>
      </w:r>
      <w:r w:rsidR="000D3A57">
        <w:rPr>
          <w:rFonts w:ascii="Times New Roman" w:hAnsi="Times New Roman"/>
          <w:sz w:val="28"/>
          <w:szCs w:val="28"/>
        </w:rPr>
        <w:t xml:space="preserve"> </w:t>
      </w:r>
      <w:r w:rsidR="000D3A57" w:rsidRPr="000D3A57">
        <w:rPr>
          <w:rFonts w:ascii="Times New Roman" w:hAnsi="Times New Roman"/>
          <w:sz w:val="28"/>
          <w:szCs w:val="28"/>
        </w:rPr>
        <w:t>–</w:t>
      </w:r>
      <w:r w:rsidR="000D3A57">
        <w:rPr>
          <w:rFonts w:ascii="Times New Roman" w:hAnsi="Times New Roman"/>
          <w:sz w:val="28"/>
          <w:szCs w:val="28"/>
        </w:rPr>
        <w:t xml:space="preserve"> L01</w:t>
      </w:r>
    </w:p>
    <w:p w14:paraId="20B11245" w14:textId="77777777" w:rsidR="000417E2" w:rsidRPr="00A940DC" w:rsidRDefault="000417E2" w:rsidP="000417E2">
      <w:pPr>
        <w:rPr>
          <w:rFonts w:ascii="Times New Roman" w:hAnsi="Times New Roman"/>
          <w:lang w:val="en-GB"/>
        </w:rPr>
      </w:pPr>
    </w:p>
    <w:p w14:paraId="4481A8E7" w14:textId="77777777" w:rsidR="000B5FD3" w:rsidRPr="007F6D17" w:rsidRDefault="000B5FD3" w:rsidP="000B5FD3">
      <w:pPr>
        <w:spacing w:before="0" w:after="0"/>
        <w:rPr>
          <w:rFonts w:ascii="Times New Roman" w:hAnsi="Times New Roman"/>
          <w:b/>
          <w:bCs/>
          <w:sz w:val="22"/>
          <w:szCs w:val="22"/>
        </w:rPr>
      </w:pPr>
      <w:r w:rsidRPr="007F6D17">
        <w:rPr>
          <w:rFonts w:ascii="Times New Roman" w:hAnsi="Times New Roman"/>
          <w:b/>
          <w:bCs/>
          <w:sz w:val="22"/>
          <w:szCs w:val="22"/>
        </w:rPr>
        <w:t>Ministry of Interior of the Republic of Serbia</w:t>
      </w:r>
    </w:p>
    <w:p w14:paraId="3D397D82" w14:textId="77777777" w:rsidR="000B5FD3" w:rsidRPr="007F6D17" w:rsidRDefault="000B5FD3" w:rsidP="000B5FD3">
      <w:pPr>
        <w:spacing w:before="0" w:after="0"/>
        <w:rPr>
          <w:rFonts w:ascii="Times New Roman" w:hAnsi="Times New Roman"/>
          <w:b/>
          <w:bCs/>
          <w:sz w:val="22"/>
          <w:szCs w:val="22"/>
        </w:rPr>
      </w:pPr>
      <w:r w:rsidRPr="007F6D17">
        <w:rPr>
          <w:rFonts w:ascii="Times New Roman" w:hAnsi="Times New Roman"/>
          <w:b/>
          <w:bCs/>
          <w:sz w:val="22"/>
          <w:szCs w:val="22"/>
        </w:rPr>
        <w:t>Bulevar Mihajla Pupina 2, 11000 Belgrade, Republic of Serbia</w:t>
      </w:r>
    </w:p>
    <w:p w14:paraId="5E81135D" w14:textId="6190CB07" w:rsidR="000D3A57" w:rsidRPr="006A39C0" w:rsidRDefault="000B5FD3" w:rsidP="000B5FD3">
      <w:pPr>
        <w:spacing w:before="0" w:after="0"/>
        <w:rPr>
          <w:rFonts w:ascii="Times New Roman" w:hAnsi="Times New Roman"/>
          <w:b/>
          <w:bCs/>
          <w:sz w:val="22"/>
          <w:szCs w:val="22"/>
        </w:rPr>
      </w:pPr>
      <w:r w:rsidRPr="007F6D17">
        <w:rPr>
          <w:rFonts w:ascii="Times New Roman" w:hAnsi="Times New Roman"/>
          <w:b/>
          <w:bCs/>
          <w:sz w:val="22"/>
          <w:szCs w:val="22"/>
        </w:rPr>
        <w:t>Official registration number / VAT number: 07008104 / 100184116</w:t>
      </w:r>
    </w:p>
    <w:p w14:paraId="18D0AD2E" w14:textId="77777777" w:rsidR="000D3A57" w:rsidRPr="00387E08" w:rsidRDefault="000D3A57" w:rsidP="000D3A57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(</w:t>
      </w:r>
      <w:r>
        <w:rPr>
          <w:rFonts w:ascii="Times New Roman" w:hAnsi="Times New Roman"/>
          <w:sz w:val="22"/>
          <w:szCs w:val="22"/>
          <w:lang w:val="en-GB"/>
        </w:rPr>
        <w:t>‘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The </w:t>
      </w:r>
      <w:r>
        <w:rPr>
          <w:rFonts w:ascii="Times New Roman" w:hAnsi="Times New Roman"/>
          <w:sz w:val="22"/>
          <w:szCs w:val="22"/>
          <w:lang w:val="en-GB"/>
        </w:rPr>
        <w:t>c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ontracting </w:t>
      </w:r>
      <w:r>
        <w:rPr>
          <w:rFonts w:ascii="Times New Roman" w:hAnsi="Times New Roman"/>
          <w:sz w:val="22"/>
          <w:szCs w:val="22"/>
          <w:lang w:val="en-GB"/>
        </w:rPr>
        <w:t>a</w:t>
      </w:r>
      <w:r w:rsidRPr="009B30FB">
        <w:rPr>
          <w:rFonts w:ascii="Times New Roman" w:hAnsi="Times New Roman"/>
          <w:sz w:val="22"/>
          <w:szCs w:val="22"/>
          <w:lang w:val="en-GB"/>
        </w:rPr>
        <w:t>uthority</w:t>
      </w:r>
      <w:r>
        <w:rPr>
          <w:rFonts w:ascii="Times New Roman" w:hAnsi="Times New Roman"/>
          <w:sz w:val="22"/>
          <w:szCs w:val="22"/>
          <w:lang w:val="en-GB"/>
        </w:rPr>
        <w:t>’</w:t>
      </w:r>
      <w:r w:rsidRPr="009B30FB">
        <w:rPr>
          <w:rFonts w:ascii="Times New Roman" w:hAnsi="Times New Roman"/>
          <w:sz w:val="22"/>
          <w:szCs w:val="22"/>
          <w:lang w:val="en-GB"/>
        </w:rPr>
        <w:t>),</w:t>
      </w:r>
    </w:p>
    <w:p w14:paraId="189081C0" w14:textId="77777777" w:rsidR="000D3A57" w:rsidRPr="009B30FB" w:rsidRDefault="000D3A57" w:rsidP="000D3A57">
      <w:pPr>
        <w:spacing w:before="0"/>
        <w:jc w:val="right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of the one part,</w:t>
      </w:r>
    </w:p>
    <w:p w14:paraId="7ACE5386" w14:textId="77777777" w:rsidR="000D3A57" w:rsidRDefault="000D3A57" w:rsidP="000D3A57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and</w:t>
      </w:r>
    </w:p>
    <w:p w14:paraId="58674566" w14:textId="77777777" w:rsidR="000D3A57" w:rsidRPr="009B30FB" w:rsidRDefault="000D3A57" w:rsidP="000D3A57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p w14:paraId="4D6D4CD4" w14:textId="77777777" w:rsidR="00B90C14" w:rsidRPr="009B30FB" w:rsidRDefault="004D2FD8" w:rsidP="00DE3233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Full official </w:t>
      </w:r>
      <w:r w:rsidR="007A0D58" w:rsidRPr="005F2975">
        <w:rPr>
          <w:rFonts w:ascii="Times New Roman" w:hAnsi="Times New Roman"/>
          <w:sz w:val="22"/>
          <w:szCs w:val="22"/>
          <w:highlight w:val="yellow"/>
          <w:lang w:val="en-GB"/>
        </w:rPr>
        <w:t>n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ame </w:t>
      </w:r>
      <w:r w:rsidR="00DE3233">
        <w:rPr>
          <w:rFonts w:ascii="Times New Roman" w:hAnsi="Times New Roman"/>
          <w:sz w:val="22"/>
          <w:szCs w:val="22"/>
          <w:highlight w:val="yellow"/>
          <w:lang w:val="en-GB"/>
        </w:rPr>
        <w:t xml:space="preserve">and address 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of </w:t>
      </w:r>
      <w:r w:rsidR="00DE3233">
        <w:rPr>
          <w:rFonts w:ascii="Times New Roman" w:hAnsi="Times New Roman"/>
          <w:sz w:val="22"/>
          <w:szCs w:val="22"/>
          <w:highlight w:val="yellow"/>
          <w:lang w:val="en-GB"/>
        </w:rPr>
        <w:t xml:space="preserve">the 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Contractor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&gt; </w:t>
      </w:r>
    </w:p>
    <w:p w14:paraId="75292D5D" w14:textId="77777777" w:rsidR="00B90C14" w:rsidRPr="005F2975" w:rsidRDefault="00B202BC" w:rsidP="00DE3233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>Official registration number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</w:p>
    <w:p w14:paraId="47BE4C82" w14:textId="77777777" w:rsidR="004D2FD8" w:rsidRPr="009B30FB" w:rsidRDefault="00B202BC" w:rsidP="00DE3233">
      <w:p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>VAT number</w:t>
      </w:r>
      <w:r>
        <w:rPr>
          <w:rFonts w:ascii="Times New Roman" w:hAnsi="Times New Roman"/>
          <w:sz w:val="22"/>
          <w:szCs w:val="22"/>
          <w:lang w:val="en-GB"/>
        </w:rPr>
        <w:t>&gt;</w:t>
      </w:r>
      <w:r w:rsidR="00C13C29" w:rsidRPr="009B30FB">
        <w:rPr>
          <w:rFonts w:ascii="Times New Roman" w:hAnsi="Times New Roman"/>
          <w:sz w:val="22"/>
          <w:szCs w:val="22"/>
          <w:lang w:val="en-GB"/>
        </w:rPr>
        <w:t xml:space="preserve">, </w:t>
      </w:r>
      <w:r w:rsidR="004D2FD8" w:rsidRPr="009B30FB">
        <w:rPr>
          <w:rFonts w:ascii="Times New Roman" w:hAnsi="Times New Roman"/>
          <w:sz w:val="22"/>
          <w:szCs w:val="22"/>
          <w:lang w:val="en-GB"/>
        </w:rPr>
        <w:t>(“the Contractor”)</w:t>
      </w:r>
    </w:p>
    <w:p w14:paraId="6A89FDA7" w14:textId="77777777" w:rsidR="004D2FD8" w:rsidRPr="009B30FB" w:rsidRDefault="004D2FD8" w:rsidP="00514BE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240"/>
        <w:jc w:val="right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of the other part,</w:t>
      </w:r>
    </w:p>
    <w:p w14:paraId="4AD4D51F" w14:textId="77777777" w:rsidR="004D2FD8" w:rsidRPr="009B30FB" w:rsidRDefault="004D2FD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jc w:val="right"/>
        <w:rPr>
          <w:rFonts w:ascii="Times New Roman" w:hAnsi="Times New Roman"/>
          <w:sz w:val="22"/>
          <w:szCs w:val="22"/>
          <w:lang w:val="en-GB"/>
        </w:rPr>
      </w:pPr>
    </w:p>
    <w:p w14:paraId="6200DDDA" w14:textId="77777777" w:rsidR="004D2FD8" w:rsidRPr="009B30FB" w:rsidRDefault="004D2FD8" w:rsidP="00514BE0">
      <w:pPr>
        <w:spacing w:before="0" w:after="24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have agreed as follows:</w:t>
      </w:r>
    </w:p>
    <w:p w14:paraId="564BDAFF" w14:textId="167EDD29" w:rsidR="004D2FD8" w:rsidRPr="007B70EE" w:rsidRDefault="004D2FD8">
      <w:pPr>
        <w:spacing w:before="0" w:after="0"/>
        <w:jc w:val="center"/>
        <w:outlineLvl w:val="0"/>
        <w:rPr>
          <w:rFonts w:ascii="Times New Roman" w:hAnsi="Times New Roman"/>
          <w:b/>
          <w:sz w:val="28"/>
          <w:lang w:val="en-GB"/>
        </w:rPr>
      </w:pPr>
      <w:r w:rsidRPr="007B70EE">
        <w:rPr>
          <w:rFonts w:ascii="Times New Roman" w:hAnsi="Times New Roman"/>
          <w:b/>
          <w:sz w:val="28"/>
          <w:lang w:val="en-GB"/>
        </w:rPr>
        <w:t xml:space="preserve">CONTRACT TITLE </w:t>
      </w:r>
      <w:r w:rsidR="000B5FD3" w:rsidRPr="000B5FD3">
        <w:rPr>
          <w:rFonts w:ascii="Times New Roman" w:hAnsi="Times New Roman"/>
          <w:b/>
          <w:sz w:val="28"/>
          <w:lang w:val="en-GB"/>
        </w:rPr>
        <w:t>Procurement of RIB and rubber boats with outboard engines and trailers for project I.D.Danube</w:t>
      </w:r>
      <w:r w:rsidR="00F12E8A">
        <w:rPr>
          <w:rFonts w:ascii="Times New Roman" w:hAnsi="Times New Roman"/>
          <w:b/>
          <w:sz w:val="28"/>
          <w:lang w:val="en-GB"/>
        </w:rPr>
        <w:t xml:space="preserve">, </w:t>
      </w:r>
      <w:r w:rsidR="000B5FD3">
        <w:rPr>
          <w:rFonts w:ascii="Times New Roman" w:hAnsi="Times New Roman"/>
          <w:b/>
          <w:sz w:val="28"/>
          <w:lang w:val="en-GB"/>
        </w:rPr>
        <w:t xml:space="preserve">                                       </w:t>
      </w:r>
      <w:r w:rsidR="000B5FD3" w:rsidRPr="000B5FD3">
        <w:rPr>
          <w:rFonts w:ascii="Times New Roman" w:hAnsi="Times New Roman"/>
          <w:b/>
          <w:sz w:val="28"/>
          <w:lang w:val="en-GB"/>
        </w:rPr>
        <w:t>Lot 1: Two RIB boats with outboard engines and trailers</w:t>
      </w:r>
    </w:p>
    <w:p w14:paraId="371D4A92" w14:textId="0CD11A5B" w:rsidR="004D2FD8" w:rsidRPr="007B70EE" w:rsidRDefault="004D2FD8" w:rsidP="00514BE0">
      <w:pPr>
        <w:spacing w:before="240" w:after="240"/>
        <w:jc w:val="center"/>
        <w:outlineLvl w:val="0"/>
        <w:rPr>
          <w:rFonts w:ascii="Times New Roman" w:hAnsi="Times New Roman"/>
          <w:b/>
          <w:sz w:val="22"/>
          <w:lang w:val="en-GB"/>
        </w:rPr>
      </w:pPr>
      <w:r w:rsidRPr="007B70EE">
        <w:rPr>
          <w:rFonts w:ascii="Times New Roman" w:hAnsi="Times New Roman"/>
          <w:b/>
          <w:sz w:val="22"/>
          <w:lang w:val="en-GB"/>
        </w:rPr>
        <w:t xml:space="preserve">Identification number </w:t>
      </w:r>
      <w:r w:rsidR="000B5FD3" w:rsidRPr="000B5FD3">
        <w:rPr>
          <w:rFonts w:ascii="Times New Roman" w:hAnsi="Times New Roman"/>
          <w:sz w:val="22"/>
          <w:lang w:val="en-GB"/>
        </w:rPr>
        <w:t>HR-RS00034 – TD04</w:t>
      </w:r>
    </w:p>
    <w:p w14:paraId="79C28606" w14:textId="77777777" w:rsidR="004D2FD8" w:rsidRPr="003A4EB0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1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Subject</w:t>
      </w:r>
    </w:p>
    <w:p w14:paraId="41E2AD5C" w14:textId="77777777" w:rsidR="00F12E8A" w:rsidRDefault="00F12E8A" w:rsidP="00F12E8A">
      <w:pPr>
        <w:pStyle w:val="Heading2"/>
        <w:keepNext w:val="0"/>
        <w:ind w:left="567" w:hanging="567"/>
        <w:jc w:val="both"/>
        <w:rPr>
          <w:rFonts w:ascii="Times New Roman" w:hAnsi="Times New Roman"/>
          <w:sz w:val="22"/>
          <w:lang w:val="en-GB"/>
        </w:rPr>
      </w:pPr>
      <w:r w:rsidRPr="00E82463">
        <w:rPr>
          <w:rFonts w:ascii="Times New Roman" w:hAnsi="Times New Roman"/>
          <w:sz w:val="22"/>
          <w:lang w:val="en-GB"/>
        </w:rPr>
        <w:t>1.1</w:t>
      </w:r>
      <w:r w:rsidRPr="00E82463">
        <w:rPr>
          <w:rFonts w:ascii="Times New Roman" w:hAnsi="Times New Roman"/>
          <w:sz w:val="22"/>
          <w:lang w:val="en-GB"/>
        </w:rPr>
        <w:tab/>
        <w:t>The subject of the contract is</w:t>
      </w:r>
      <w:r>
        <w:rPr>
          <w:rFonts w:ascii="Times New Roman" w:hAnsi="Times New Roman"/>
          <w:sz w:val="22"/>
          <w:lang w:val="en-GB"/>
        </w:rPr>
        <w:t>:</w:t>
      </w:r>
    </w:p>
    <w:p w14:paraId="302182B5" w14:textId="77777777" w:rsidR="00F12E8A" w:rsidRDefault="00F12E8A" w:rsidP="00F12E8A">
      <w:pPr>
        <w:spacing w:before="0" w:after="0"/>
        <w:ind w:left="709" w:hanging="142"/>
        <w:jc w:val="both"/>
        <w:rPr>
          <w:rFonts w:ascii="Times New Roman" w:hAnsi="Times New Roman"/>
          <w:sz w:val="22"/>
        </w:rPr>
      </w:pPr>
      <w:r w:rsidRPr="005352F6">
        <w:rPr>
          <w:rFonts w:ascii="Times New Roman" w:hAnsi="Times New Roman"/>
          <w:sz w:val="22"/>
        </w:rPr>
        <w:t>the supply, delivery, unloading, siting</w:t>
      </w:r>
      <w:r>
        <w:rPr>
          <w:rFonts w:ascii="Times New Roman" w:hAnsi="Times New Roman"/>
          <w:sz w:val="22"/>
        </w:rPr>
        <w:t xml:space="preserve"> and</w:t>
      </w:r>
      <w:r w:rsidRPr="005352F6">
        <w:rPr>
          <w:rFonts w:ascii="Times New Roman" w:hAnsi="Times New Roman"/>
          <w:sz w:val="22"/>
        </w:rPr>
        <w:t xml:space="preserve"> installation of the</w:t>
      </w:r>
      <w:r w:rsidRPr="004F1F8C">
        <w:rPr>
          <w:rFonts w:ascii="Times New Roman" w:hAnsi="Times New Roman"/>
          <w:sz w:val="22"/>
        </w:rPr>
        <w:t xml:space="preserve"> following supplies:</w:t>
      </w:r>
    </w:p>
    <w:p w14:paraId="1AC4F259" w14:textId="77777777" w:rsidR="00F12E8A" w:rsidRDefault="00F12E8A" w:rsidP="00F12E8A">
      <w:pPr>
        <w:spacing w:before="0" w:after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6355"/>
        <w:gridCol w:w="1060"/>
      </w:tblGrid>
      <w:tr w:rsidR="00F12E8A" w14:paraId="35CC234A" w14:textId="77777777" w:rsidTr="002A1FAD">
        <w:trPr>
          <w:trHeight w:val="34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vAlign w:val="center"/>
            <w:hideMark/>
          </w:tcPr>
          <w:p w14:paraId="10921022" w14:textId="77777777" w:rsidR="00F12E8A" w:rsidRDefault="00F12E8A" w:rsidP="002A1FA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Item No.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1ACFC" w14:textId="77777777" w:rsidR="00F12E8A" w:rsidRDefault="00F12E8A" w:rsidP="002A1FAD">
            <w:pPr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2812" w14:textId="77777777" w:rsidR="00F12E8A" w:rsidRDefault="00F12E8A" w:rsidP="002A1FAD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Quantity</w:t>
            </w:r>
          </w:p>
        </w:tc>
      </w:tr>
      <w:tr w:rsidR="00F12E8A" w14:paraId="23CB6352" w14:textId="77777777" w:rsidTr="002A1FAD">
        <w:trPr>
          <w:trHeight w:val="16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2A52C" w14:textId="77777777" w:rsidR="00F12E8A" w:rsidRDefault="00F12E8A" w:rsidP="002A1FAD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7A47" w14:textId="3AA1AB8C" w:rsidR="00F12E8A" w:rsidRDefault="00F12E8A" w:rsidP="002A1FAD">
            <w:pPr>
              <w:spacing w:before="0"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C1D9" w14:textId="07DBD392" w:rsidR="00F12E8A" w:rsidRDefault="000B5FD3" w:rsidP="002A1FAD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  <w:r w:rsidR="00F12E8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55A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Sets</w:t>
            </w:r>
          </w:p>
        </w:tc>
      </w:tr>
    </w:tbl>
    <w:p w14:paraId="718DB1B4" w14:textId="35285424" w:rsidR="009B0CF1" w:rsidRPr="00F12E8A" w:rsidRDefault="00F12E8A" w:rsidP="00F12E8A">
      <w:pPr>
        <w:ind w:left="709"/>
        <w:rPr>
          <w:rFonts w:ascii="Times New Roman" w:hAnsi="Times New Roman"/>
          <w:sz w:val="22"/>
        </w:rPr>
      </w:pPr>
      <w:r w:rsidRPr="00473EF1">
        <w:rPr>
          <w:rFonts w:ascii="Times New Roman" w:hAnsi="Times New Roman"/>
          <w:sz w:val="22"/>
        </w:rPr>
        <w:t xml:space="preserve">To: </w:t>
      </w:r>
      <w:r w:rsidR="000422E2" w:rsidRPr="000422E2">
        <w:rPr>
          <w:rFonts w:ascii="Times New Roman" w:hAnsi="Times New Roman"/>
          <w:sz w:val="22"/>
        </w:rPr>
        <w:t>Srete Glavačkog 30 , 21220, Bečej, Republic of Serbia</w:t>
      </w:r>
      <w:r w:rsidRPr="00473EF1">
        <w:rPr>
          <w:rFonts w:ascii="Times New Roman" w:hAnsi="Times New Roman"/>
          <w:sz w:val="22"/>
        </w:rPr>
        <w:t xml:space="preserve"> DDP</w:t>
      </w:r>
      <w:r w:rsidRPr="00473EF1">
        <w:rPr>
          <w:rStyle w:val="FootnoteReference"/>
          <w:rFonts w:ascii="Times New Roman" w:hAnsi="Times New Roman"/>
          <w:sz w:val="22"/>
        </w:rPr>
        <w:footnoteReference w:id="1"/>
      </w:r>
      <w:r w:rsidRPr="00473EF1">
        <w:rPr>
          <w:rFonts w:ascii="Times New Roman" w:hAnsi="Times New Roman"/>
          <w:sz w:val="22"/>
        </w:rPr>
        <w:t xml:space="preserve">, and </w:t>
      </w:r>
      <w:r w:rsidRPr="00473EF1">
        <w:rPr>
          <w:rFonts w:ascii="Times New Roman" w:hAnsi="Times New Roman"/>
          <w:sz w:val="22"/>
          <w:szCs w:val="22"/>
        </w:rPr>
        <w:t xml:space="preserve">the period of implementation of tasks shall be: </w:t>
      </w:r>
      <w:r w:rsidR="00FA73F5">
        <w:rPr>
          <w:rFonts w:ascii="Times New Roman" w:hAnsi="Times New Roman"/>
          <w:sz w:val="22"/>
          <w:szCs w:val="22"/>
        </w:rPr>
        <w:t>5</w:t>
      </w:r>
      <w:r w:rsidR="000B5FD3">
        <w:rPr>
          <w:rFonts w:ascii="Times New Roman" w:hAnsi="Times New Roman"/>
          <w:sz w:val="22"/>
          <w:szCs w:val="22"/>
        </w:rPr>
        <w:t xml:space="preserve"> months</w:t>
      </w:r>
      <w:r w:rsidRPr="00473EF1">
        <w:rPr>
          <w:rFonts w:ascii="Times New Roman" w:hAnsi="Times New Roman"/>
          <w:sz w:val="22"/>
        </w:rPr>
        <w:t>, in accordance with the contract notice/additional information about the contract notice.</w:t>
      </w:r>
    </w:p>
    <w:p w14:paraId="3AD19CC1" w14:textId="77777777" w:rsidR="004D2FD8" w:rsidRPr="00A940DC" w:rsidRDefault="004D2FD8" w:rsidP="00514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1.2</w:t>
      </w:r>
      <w:r w:rsidRPr="007B70EE">
        <w:rPr>
          <w:rFonts w:ascii="Times New Roman" w:hAnsi="Times New Roman"/>
          <w:sz w:val="22"/>
          <w:lang w:val="en-GB"/>
        </w:rPr>
        <w:tab/>
        <w:t>The Contractor shall comply strictly with the terms of the Special Conditions and the technical annex</w:t>
      </w:r>
      <w:r w:rsidRPr="00A940DC">
        <w:rPr>
          <w:rFonts w:ascii="Times New Roman" w:hAnsi="Times New Roman"/>
          <w:sz w:val="22"/>
          <w:lang w:val="en-GB"/>
        </w:rPr>
        <w:t>.</w:t>
      </w:r>
    </w:p>
    <w:p w14:paraId="1B8AB573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2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Origin</w:t>
      </w:r>
    </w:p>
    <w:p w14:paraId="335FB8A5" w14:textId="77777777" w:rsidR="00D33341" w:rsidRDefault="00D33341" w:rsidP="00F12E8A">
      <w:pPr>
        <w:ind w:firstLine="720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The rules of origin of the goods are defined in Article 10 of the Special Conditions.  </w:t>
      </w:r>
    </w:p>
    <w:p w14:paraId="0642BBB1" w14:textId="77777777" w:rsidR="00F12E8A" w:rsidRDefault="00F12E8A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</w:p>
    <w:p w14:paraId="7A3B70CC" w14:textId="2FDB2C64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3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Price</w:t>
      </w:r>
    </w:p>
    <w:p w14:paraId="556340AA" w14:textId="4156C909" w:rsidR="00A628BF" w:rsidRPr="007E333F" w:rsidRDefault="004D2FD8" w:rsidP="007E333F">
      <w:pPr>
        <w:ind w:left="709" w:hanging="709"/>
        <w:jc w:val="both"/>
        <w:rPr>
          <w:rFonts w:ascii="Times New Roman" w:hAnsi="Times New Roman"/>
          <w:sz w:val="22"/>
          <w:highlight w:val="lightGray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3.1</w:t>
      </w:r>
      <w:r w:rsidRPr="003A4EB0">
        <w:rPr>
          <w:rFonts w:ascii="Times New Roman" w:hAnsi="Times New Roman"/>
          <w:sz w:val="22"/>
          <w:lang w:val="en-GB"/>
        </w:rPr>
        <w:tab/>
      </w:r>
      <w:r w:rsidRPr="007B70EE">
        <w:rPr>
          <w:rFonts w:ascii="Times New Roman" w:hAnsi="Times New Roman"/>
          <w:sz w:val="22"/>
          <w:lang w:val="en-GB"/>
        </w:rPr>
        <w:t xml:space="preserve">The price of the supplies shall be that shown on the financial offer (specimen in Annex </w:t>
      </w:r>
      <w:r w:rsidR="00187253" w:rsidRPr="007B70EE">
        <w:rPr>
          <w:rFonts w:ascii="Times New Roman" w:hAnsi="Times New Roman"/>
          <w:sz w:val="22"/>
          <w:lang w:val="en-GB"/>
        </w:rPr>
        <w:t>IV</w:t>
      </w:r>
      <w:r w:rsidRPr="007B70EE">
        <w:rPr>
          <w:rFonts w:ascii="Times New Roman" w:hAnsi="Times New Roman"/>
          <w:sz w:val="22"/>
          <w:lang w:val="en-GB"/>
        </w:rPr>
        <w:t xml:space="preserve">). The total </w:t>
      </w:r>
      <w:r w:rsidR="00922542" w:rsidRPr="007B70EE">
        <w:rPr>
          <w:rFonts w:ascii="Times New Roman" w:hAnsi="Times New Roman"/>
          <w:sz w:val="22"/>
          <w:lang w:val="en-GB"/>
        </w:rPr>
        <w:t xml:space="preserve">maximum </w:t>
      </w:r>
      <w:r w:rsidRPr="007B70EE">
        <w:rPr>
          <w:rFonts w:ascii="Times New Roman" w:hAnsi="Times New Roman"/>
          <w:sz w:val="22"/>
          <w:lang w:val="en-GB"/>
        </w:rPr>
        <w:t xml:space="preserve">contract price shall be </w:t>
      </w:r>
      <w:r w:rsidR="000B5FD3">
        <w:rPr>
          <w:rFonts w:ascii="Times New Roman" w:hAnsi="Times New Roman"/>
          <w:sz w:val="22"/>
          <w:lang w:val="en-GB"/>
        </w:rPr>
        <w:t>EUR</w:t>
      </w:r>
      <w:r w:rsidR="00F12E8A" w:rsidRPr="00D36ABB">
        <w:rPr>
          <w:rFonts w:ascii="Times New Roman" w:hAnsi="Times New Roman"/>
          <w:sz w:val="22"/>
          <w:lang w:val="en-GB"/>
        </w:rPr>
        <w:t xml:space="preserve"> </w:t>
      </w:r>
      <w:r w:rsidR="00F12E8A" w:rsidRPr="009A5ADA">
        <w:rPr>
          <w:rFonts w:ascii="Times New Roman" w:hAnsi="Times New Roman"/>
          <w:sz w:val="22"/>
          <w:highlight w:val="lightGray"/>
          <w:lang w:val="en-GB"/>
        </w:rPr>
        <w:t>&lt;</w:t>
      </w:r>
      <w:r w:rsidR="00F12E8A">
        <w:rPr>
          <w:rFonts w:ascii="Times New Roman" w:hAnsi="Times New Roman"/>
          <w:sz w:val="22"/>
          <w:highlight w:val="yellow"/>
          <w:lang w:val="en-GB"/>
        </w:rPr>
        <w:t>value</w:t>
      </w:r>
      <w:r w:rsidR="00F12E8A" w:rsidRPr="009A5ADA">
        <w:rPr>
          <w:rFonts w:ascii="Times New Roman" w:hAnsi="Times New Roman"/>
          <w:sz w:val="22"/>
          <w:highlight w:val="lightGray"/>
          <w:lang w:val="en-GB"/>
        </w:rPr>
        <w:t>&gt;</w:t>
      </w:r>
      <w:r w:rsidR="001E684B">
        <w:rPr>
          <w:rFonts w:ascii="Times New Roman" w:hAnsi="Times New Roman"/>
          <w:sz w:val="22"/>
          <w:highlight w:val="lightGray"/>
          <w:lang w:val="en-GB"/>
        </w:rPr>
        <w:t xml:space="preserve"> </w:t>
      </w:r>
      <w:r w:rsidR="00792A42" w:rsidRPr="00A218B4">
        <w:rPr>
          <w:rFonts w:ascii="Times New Roman" w:hAnsi="Times New Roman"/>
          <w:sz w:val="22"/>
          <w:szCs w:val="22"/>
        </w:rPr>
        <w:t>with</w:t>
      </w:r>
      <w:r w:rsidR="00792A42">
        <w:rPr>
          <w:rFonts w:ascii="Times New Roman" w:hAnsi="Times New Roman"/>
          <w:sz w:val="22"/>
          <w:szCs w:val="22"/>
        </w:rPr>
        <w:t xml:space="preserve"> VAT included.</w:t>
      </w:r>
    </w:p>
    <w:p w14:paraId="1A938C98" w14:textId="77777777" w:rsidR="003A4EB0" w:rsidRPr="00326BE0" w:rsidRDefault="004D2FD8" w:rsidP="00326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3.</w:t>
      </w:r>
      <w:r w:rsidR="00DF687C" w:rsidRPr="003A4EB0">
        <w:rPr>
          <w:rFonts w:ascii="Times New Roman" w:hAnsi="Times New Roman"/>
          <w:sz w:val="22"/>
          <w:lang w:val="en-GB"/>
        </w:rPr>
        <w:t xml:space="preserve">2 </w:t>
      </w:r>
      <w:r w:rsidRPr="003A4EB0">
        <w:rPr>
          <w:rFonts w:ascii="Times New Roman" w:hAnsi="Times New Roman"/>
          <w:sz w:val="22"/>
          <w:lang w:val="en-GB"/>
        </w:rPr>
        <w:tab/>
      </w:r>
      <w:r w:rsidRPr="007B70EE">
        <w:rPr>
          <w:rFonts w:ascii="Times New Roman" w:hAnsi="Times New Roman"/>
          <w:sz w:val="22"/>
          <w:lang w:val="en-GB"/>
        </w:rPr>
        <w:t>Payments shall be made in accordance with the General and Special Conditions (Articles</w:t>
      </w:r>
      <w:r w:rsidR="0074358C">
        <w:rPr>
          <w:rFonts w:ascii="Times New Roman" w:hAnsi="Times New Roman"/>
          <w:sz w:val="22"/>
          <w:lang w:val="en-GB"/>
        </w:rPr>
        <w:t> </w:t>
      </w:r>
      <w:r w:rsidRPr="007B70EE">
        <w:rPr>
          <w:rFonts w:ascii="Times New Roman" w:hAnsi="Times New Roman"/>
          <w:sz w:val="22"/>
          <w:lang w:val="en-GB"/>
        </w:rPr>
        <w:t>26 to 28).</w:t>
      </w:r>
    </w:p>
    <w:p w14:paraId="29857019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4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Order of precedence of contract documents</w:t>
      </w:r>
    </w:p>
    <w:p w14:paraId="7F2A307E" w14:textId="77777777" w:rsidR="004D2FD8" w:rsidRPr="007B70EE" w:rsidRDefault="004D2FD8" w:rsidP="00514BE0">
      <w:pPr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contract is made up of the following documents, in order of precedence:</w:t>
      </w:r>
    </w:p>
    <w:p w14:paraId="10934192" w14:textId="77777777" w:rsidR="004D2FD8" w:rsidRPr="007B70EE" w:rsidRDefault="004D2FD8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contract agreement;</w:t>
      </w:r>
    </w:p>
    <w:p w14:paraId="7C4731D0" w14:textId="77777777" w:rsidR="004D2FD8" w:rsidRPr="007B70EE" w:rsidRDefault="004D2FD8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Special Conditions</w:t>
      </w:r>
    </w:p>
    <w:p w14:paraId="524EE61B" w14:textId="77777777" w:rsidR="00187253" w:rsidRPr="007B70EE" w:rsidRDefault="00187253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General Conditions (Annex I);</w:t>
      </w:r>
    </w:p>
    <w:p w14:paraId="37DE893A" w14:textId="77777777" w:rsidR="00187253" w:rsidRPr="00A940DC" w:rsidRDefault="00187253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Technical Specifications (Annex </w:t>
      </w:r>
      <w:r w:rsidRPr="00A940DC">
        <w:rPr>
          <w:rFonts w:ascii="Times New Roman" w:hAnsi="Times New Roman"/>
          <w:sz w:val="22"/>
          <w:lang w:val="en-GB"/>
        </w:rPr>
        <w:t xml:space="preserve">II </w:t>
      </w:r>
      <w:r w:rsidR="008617F3" w:rsidRPr="00A940DC">
        <w:rPr>
          <w:rFonts w:ascii="Times New Roman" w:hAnsi="Times New Roman"/>
          <w:sz w:val="22"/>
          <w:lang w:val="en-GB"/>
        </w:rPr>
        <w:t>[</w:t>
      </w:r>
      <w:r w:rsidRPr="00A940DC">
        <w:rPr>
          <w:rFonts w:ascii="Times New Roman" w:hAnsi="Times New Roman"/>
          <w:sz w:val="22"/>
          <w:lang w:val="en-GB"/>
        </w:rPr>
        <w:t>including clarifications before the deadline for submission of tenders</w:t>
      </w:r>
      <w:r w:rsidR="00063C56" w:rsidRPr="00A940DC">
        <w:rPr>
          <w:rFonts w:ascii="Times New Roman" w:hAnsi="Times New Roman"/>
          <w:sz w:val="22"/>
          <w:lang w:val="en-GB"/>
        </w:rPr>
        <w:t xml:space="preserve"> and minutes from the information meeting/site visit</w:t>
      </w:r>
      <w:r w:rsidR="008617F3" w:rsidRPr="00A940DC">
        <w:rPr>
          <w:rFonts w:ascii="Times New Roman" w:hAnsi="Times New Roman"/>
          <w:sz w:val="22"/>
          <w:lang w:val="en-GB"/>
        </w:rPr>
        <w:t>]</w:t>
      </w:r>
      <w:r w:rsidRPr="00A940DC">
        <w:rPr>
          <w:rFonts w:ascii="Times New Roman" w:hAnsi="Times New Roman"/>
          <w:sz w:val="22"/>
          <w:lang w:val="en-GB"/>
        </w:rPr>
        <w:t>;</w:t>
      </w:r>
    </w:p>
    <w:p w14:paraId="6F4353BA" w14:textId="77777777" w:rsidR="00187253" w:rsidRPr="00A940DC" w:rsidRDefault="00187253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A940DC">
        <w:rPr>
          <w:rFonts w:ascii="Times New Roman" w:hAnsi="Times New Roman"/>
          <w:sz w:val="22"/>
          <w:lang w:val="en-GB"/>
        </w:rPr>
        <w:t xml:space="preserve">the Technical Offer (Annex III </w:t>
      </w:r>
      <w:r w:rsidR="000D24E3" w:rsidRPr="00A940DC">
        <w:rPr>
          <w:rFonts w:ascii="Times New Roman" w:hAnsi="Times New Roman"/>
          <w:sz w:val="22"/>
          <w:lang w:val="en-GB"/>
        </w:rPr>
        <w:t>[</w:t>
      </w:r>
      <w:r w:rsidRPr="005F2975">
        <w:rPr>
          <w:rFonts w:ascii="Times New Roman" w:hAnsi="Times New Roman"/>
          <w:sz w:val="22"/>
          <w:highlight w:val="lightGray"/>
          <w:lang w:val="en-GB"/>
        </w:rPr>
        <w:t xml:space="preserve">including clarifications from </w:t>
      </w:r>
      <w:r w:rsidR="000D24E3" w:rsidRPr="005F2975">
        <w:rPr>
          <w:rFonts w:ascii="Times New Roman" w:hAnsi="Times New Roman"/>
          <w:sz w:val="22"/>
          <w:highlight w:val="lightGray"/>
          <w:lang w:val="en-GB"/>
        </w:rPr>
        <w:t xml:space="preserve">the </w:t>
      </w:r>
      <w:r w:rsidRPr="005F2975">
        <w:rPr>
          <w:rFonts w:ascii="Times New Roman" w:hAnsi="Times New Roman"/>
          <w:sz w:val="22"/>
          <w:highlight w:val="lightGray"/>
          <w:lang w:val="en-GB"/>
        </w:rPr>
        <w:t>tenderer provided during tender evaluation</w:t>
      </w:r>
      <w:r w:rsidR="000D24E3" w:rsidRPr="005F2975">
        <w:rPr>
          <w:rFonts w:ascii="Times New Roman" w:hAnsi="Times New Roman"/>
          <w:sz w:val="22"/>
          <w:highlight w:val="lightGray"/>
          <w:lang w:val="en-GB"/>
        </w:rPr>
        <w:t>]</w:t>
      </w:r>
      <w:r w:rsidR="00B202BC">
        <w:rPr>
          <w:rFonts w:ascii="Times New Roman" w:hAnsi="Times New Roman"/>
          <w:sz w:val="22"/>
          <w:highlight w:val="lightGray"/>
          <w:lang w:val="en-GB"/>
        </w:rPr>
        <w:t>)</w:t>
      </w:r>
      <w:r w:rsidRPr="005F2975">
        <w:rPr>
          <w:rFonts w:ascii="Times New Roman" w:hAnsi="Times New Roman"/>
          <w:sz w:val="22"/>
          <w:highlight w:val="lightGray"/>
          <w:lang w:val="en-GB"/>
        </w:rPr>
        <w:t>;</w:t>
      </w:r>
    </w:p>
    <w:p w14:paraId="04F008BA" w14:textId="77777777" w:rsidR="004D2FD8" w:rsidRPr="00A940DC" w:rsidRDefault="004D2FD8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A940DC">
        <w:rPr>
          <w:rFonts w:ascii="Times New Roman" w:hAnsi="Times New Roman"/>
          <w:sz w:val="22"/>
          <w:lang w:val="en-GB"/>
        </w:rPr>
        <w:t>the budget breakdown (Annex</w:t>
      </w:r>
      <w:r w:rsidR="00063C56" w:rsidRPr="00A940DC">
        <w:rPr>
          <w:rFonts w:ascii="Times New Roman" w:hAnsi="Times New Roman"/>
          <w:sz w:val="22"/>
          <w:lang w:val="en-GB"/>
        </w:rPr>
        <w:t xml:space="preserve"> IV</w:t>
      </w:r>
      <w:r w:rsidRPr="00A940DC">
        <w:rPr>
          <w:rFonts w:ascii="Times New Roman" w:hAnsi="Times New Roman"/>
          <w:sz w:val="22"/>
          <w:lang w:val="en-GB"/>
        </w:rPr>
        <w:t>);</w:t>
      </w:r>
    </w:p>
    <w:p w14:paraId="078B6851" w14:textId="77777777" w:rsidR="007E333F" w:rsidRDefault="007E333F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Financial identification Form (Annex V)</w:t>
      </w:r>
    </w:p>
    <w:p w14:paraId="0A2DAD5E" w14:textId="77777777" w:rsidR="007E333F" w:rsidRPr="007E333F" w:rsidRDefault="007E333F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Legal entity Form (Annex V)</w:t>
      </w:r>
    </w:p>
    <w:p w14:paraId="15609CA2" w14:textId="77777777" w:rsidR="00B80DE8" w:rsidRPr="00A940DC" w:rsidRDefault="00B202BC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[</w:t>
      </w:r>
      <w:r w:rsidR="00B80DE8" w:rsidRPr="005F2975">
        <w:rPr>
          <w:rFonts w:ascii="Times New Roman" w:hAnsi="Times New Roman"/>
          <w:sz w:val="22"/>
          <w:highlight w:val="lightGray"/>
          <w:lang w:val="en-GB"/>
        </w:rPr>
        <w:t>other relevant documents</w:t>
      </w:r>
      <w:r w:rsidR="00085CA1" w:rsidRPr="005F2975">
        <w:rPr>
          <w:rFonts w:ascii="Times New Roman" w:hAnsi="Times New Roman"/>
          <w:sz w:val="22"/>
          <w:highlight w:val="lightGray"/>
          <w:lang w:val="en-GB"/>
        </w:rPr>
        <w:t xml:space="preserve"> (Annex </w:t>
      </w:r>
      <w:r w:rsidR="00085CA1" w:rsidRPr="009D1DC6">
        <w:rPr>
          <w:rFonts w:ascii="Times New Roman" w:hAnsi="Times New Roman"/>
          <w:sz w:val="22"/>
          <w:highlight w:val="lightGray"/>
          <w:lang w:val="en-GB"/>
        </w:rPr>
        <w:t>V</w:t>
      </w:r>
      <w:r w:rsidR="00216F0D" w:rsidRPr="009D1DC6">
        <w:rPr>
          <w:rFonts w:ascii="Times New Roman" w:hAnsi="Times New Roman"/>
          <w:sz w:val="22"/>
          <w:highlight w:val="lightGray"/>
          <w:lang w:val="en-GB"/>
        </w:rPr>
        <w:t>)</w:t>
      </w:r>
      <w:r w:rsidR="009D1DC6" w:rsidRPr="009D1DC6">
        <w:rPr>
          <w:rFonts w:ascii="Times New Roman" w:hAnsi="Times New Roman"/>
          <w:sz w:val="22"/>
          <w:highlight w:val="lightGray"/>
          <w:lang w:val="en-GB"/>
        </w:rPr>
        <w:t xml:space="preserve"> – Perfomance Guarantee, pre-financing Guarantee, etc.</w:t>
      </w:r>
      <w:r w:rsidRPr="009D1DC6">
        <w:rPr>
          <w:rFonts w:ascii="Times New Roman" w:hAnsi="Times New Roman"/>
          <w:sz w:val="22"/>
          <w:highlight w:val="lightGray"/>
          <w:lang w:val="en-GB"/>
        </w:rPr>
        <w:t>]</w:t>
      </w:r>
      <w:r w:rsidR="00B80DE8" w:rsidRPr="009D1DC6">
        <w:rPr>
          <w:rFonts w:ascii="Times New Roman" w:hAnsi="Times New Roman"/>
          <w:sz w:val="22"/>
          <w:highlight w:val="lightGray"/>
          <w:lang w:val="en-GB"/>
        </w:rPr>
        <w:t>;</w:t>
      </w:r>
    </w:p>
    <w:p w14:paraId="3665B025" w14:textId="77777777" w:rsidR="004D2FD8" w:rsidRDefault="004D2FD8" w:rsidP="00514BE0">
      <w:pPr>
        <w:jc w:val="both"/>
        <w:outlineLvl w:val="0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various documents making up the contract shall be deemed to be mutually explanatory; in cases of ambiguity or divergence, they </w:t>
      </w:r>
      <w:r w:rsidR="00387E08">
        <w:rPr>
          <w:rFonts w:ascii="Times New Roman" w:hAnsi="Times New Roman"/>
          <w:sz w:val="22"/>
          <w:lang w:val="en-GB"/>
        </w:rPr>
        <w:t xml:space="preserve">shall prevail </w:t>
      </w:r>
      <w:r w:rsidRPr="007B70EE">
        <w:rPr>
          <w:rFonts w:ascii="Times New Roman" w:hAnsi="Times New Roman"/>
          <w:sz w:val="22"/>
          <w:lang w:val="en-GB"/>
        </w:rPr>
        <w:t xml:space="preserve">in the order in which they appear above. </w:t>
      </w:r>
    </w:p>
    <w:p w14:paraId="7623453E" w14:textId="148FC334" w:rsidR="005B03BC" w:rsidRPr="005B03BC" w:rsidRDefault="005B03BC" w:rsidP="00764FC7">
      <w:pPr>
        <w:jc w:val="both"/>
        <w:rPr>
          <w:rFonts w:ascii="Times New Roman" w:hAnsi="Times New Roman"/>
          <w:sz w:val="22"/>
          <w:lang w:val="en-GB"/>
        </w:rPr>
      </w:pPr>
      <w:r w:rsidRPr="005B03BC">
        <w:rPr>
          <w:rFonts w:ascii="Times New Roman" w:hAnsi="Times New Roman"/>
          <w:sz w:val="22"/>
          <w:lang w:val="en-GB"/>
        </w:rPr>
        <w:t xml:space="preserve">Done in </w:t>
      </w:r>
      <w:r w:rsidRPr="00F12E8A">
        <w:rPr>
          <w:rFonts w:ascii="Times New Roman" w:hAnsi="Times New Roman"/>
          <w:sz w:val="22"/>
          <w:lang w:val="en-GB"/>
        </w:rPr>
        <w:t xml:space="preserve">English in </w:t>
      </w:r>
      <w:r w:rsidR="00B202BC" w:rsidRPr="00F12E8A">
        <w:rPr>
          <w:rFonts w:ascii="Times New Roman" w:hAnsi="Times New Roman"/>
          <w:sz w:val="22"/>
          <w:lang w:val="en-GB"/>
        </w:rPr>
        <w:t>t</w:t>
      </w:r>
      <w:r w:rsidR="00227A05" w:rsidRPr="00F12E8A">
        <w:rPr>
          <w:rFonts w:ascii="Times New Roman" w:hAnsi="Times New Roman"/>
          <w:sz w:val="22"/>
          <w:lang w:val="en-GB"/>
        </w:rPr>
        <w:t xml:space="preserve">hree </w:t>
      </w:r>
      <w:r w:rsidRPr="00F12E8A">
        <w:rPr>
          <w:rFonts w:ascii="Times New Roman" w:hAnsi="Times New Roman"/>
          <w:sz w:val="22"/>
          <w:lang w:val="en-GB"/>
        </w:rPr>
        <w:t xml:space="preserve">originals, </w:t>
      </w:r>
      <w:r w:rsidR="00067BE9" w:rsidRPr="00F12E8A">
        <w:rPr>
          <w:rFonts w:ascii="Times New Roman" w:hAnsi="Times New Roman"/>
          <w:sz w:val="22"/>
          <w:lang w:val="en-GB"/>
        </w:rPr>
        <w:t xml:space="preserve">two </w:t>
      </w:r>
      <w:r w:rsidRPr="00F12E8A">
        <w:rPr>
          <w:rFonts w:ascii="Times New Roman" w:hAnsi="Times New Roman"/>
          <w:sz w:val="22"/>
          <w:lang w:val="en-GB"/>
        </w:rPr>
        <w:t>original</w:t>
      </w:r>
      <w:r w:rsidR="00067BE9" w:rsidRPr="00F12E8A">
        <w:rPr>
          <w:rFonts w:ascii="Times New Roman" w:hAnsi="Times New Roman"/>
          <w:sz w:val="22"/>
          <w:lang w:val="en-GB"/>
        </w:rPr>
        <w:t>/s</w:t>
      </w:r>
      <w:r w:rsidRPr="00F12E8A">
        <w:rPr>
          <w:rFonts w:ascii="Times New Roman" w:hAnsi="Times New Roman"/>
          <w:sz w:val="22"/>
          <w:lang w:val="en-GB"/>
        </w:rPr>
        <w:t xml:space="preserve"> being for the Contracting Authority, and</w:t>
      </w:r>
      <w:r w:rsidRPr="005B03BC">
        <w:rPr>
          <w:rFonts w:ascii="Times New Roman" w:hAnsi="Times New Roman"/>
          <w:sz w:val="22"/>
          <w:lang w:val="en-GB"/>
        </w:rPr>
        <w:t xml:space="preserve"> one original being for the </w:t>
      </w:r>
      <w:r w:rsidR="002D47E8">
        <w:rPr>
          <w:rFonts w:ascii="Times New Roman" w:hAnsi="Times New Roman"/>
          <w:sz w:val="22"/>
          <w:lang w:val="en-GB"/>
        </w:rPr>
        <w:t>Contractor</w:t>
      </w:r>
      <w:r w:rsidRPr="005B03BC">
        <w:rPr>
          <w:rFonts w:ascii="Times New Roman" w:hAnsi="Times New Roman"/>
          <w:sz w:val="22"/>
          <w:lang w:val="en-GB"/>
        </w:rPr>
        <w:t>.</w:t>
      </w:r>
    </w:p>
    <w:p w14:paraId="42245881" w14:textId="77777777" w:rsidR="004D2FD8" w:rsidRPr="007B70EE" w:rsidRDefault="004D2FD8">
      <w:pPr>
        <w:keepNext/>
        <w:spacing w:before="0" w:after="0"/>
        <w:ind w:left="567" w:hanging="567"/>
        <w:jc w:val="both"/>
        <w:rPr>
          <w:rFonts w:ascii="Times New Roman" w:hAnsi="Times New Roman"/>
          <w:sz w:val="22"/>
          <w:lang w:val="en-GB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232"/>
      </w:tblGrid>
      <w:tr w:rsidR="004D2FD8" w:rsidRPr="007B70EE" w14:paraId="4D08DD83" w14:textId="77777777" w:rsidTr="00514BE0">
        <w:trPr>
          <w:trHeight w:val="520"/>
        </w:trPr>
        <w:tc>
          <w:tcPr>
            <w:tcW w:w="4253" w:type="dxa"/>
            <w:gridSpan w:val="2"/>
          </w:tcPr>
          <w:p w14:paraId="076425CF" w14:textId="77777777" w:rsidR="004D2FD8" w:rsidRPr="000246E0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For the Contractor</w:t>
            </w:r>
          </w:p>
        </w:tc>
        <w:tc>
          <w:tcPr>
            <w:tcW w:w="4358" w:type="dxa"/>
            <w:gridSpan w:val="2"/>
          </w:tcPr>
          <w:p w14:paraId="280B1A9E" w14:textId="77777777" w:rsidR="004D2FD8" w:rsidRPr="000246E0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For the Contracting Authority</w:t>
            </w:r>
          </w:p>
        </w:tc>
      </w:tr>
      <w:tr w:rsidR="004D2FD8" w:rsidRPr="007B70EE" w14:paraId="065CCB19" w14:textId="77777777" w:rsidTr="00514BE0">
        <w:trPr>
          <w:cantSplit/>
          <w:trHeight w:val="555"/>
        </w:trPr>
        <w:tc>
          <w:tcPr>
            <w:tcW w:w="1985" w:type="dxa"/>
          </w:tcPr>
          <w:p w14:paraId="6826DAAE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B70EE">
              <w:rPr>
                <w:rFonts w:ascii="Times New Roman" w:hAnsi="Times New Roman"/>
                <w:sz w:val="22"/>
                <w:lang w:val="en-GB"/>
              </w:rPr>
              <w:t>Name:</w:t>
            </w:r>
          </w:p>
        </w:tc>
        <w:tc>
          <w:tcPr>
            <w:tcW w:w="2268" w:type="dxa"/>
          </w:tcPr>
          <w:p w14:paraId="35A03B39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5F0CD6C4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B70EE">
              <w:rPr>
                <w:rFonts w:ascii="Times New Roman" w:hAnsi="Times New Roman"/>
                <w:sz w:val="22"/>
                <w:lang w:val="en-GB"/>
              </w:rPr>
              <w:t>Name:</w:t>
            </w:r>
          </w:p>
        </w:tc>
        <w:tc>
          <w:tcPr>
            <w:tcW w:w="2232" w:type="dxa"/>
          </w:tcPr>
          <w:p w14:paraId="0A980DF9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5B5F733A" w14:textId="77777777" w:rsidTr="00514BE0">
        <w:trPr>
          <w:cantSplit/>
          <w:trHeight w:val="577"/>
        </w:trPr>
        <w:tc>
          <w:tcPr>
            <w:tcW w:w="1985" w:type="dxa"/>
          </w:tcPr>
          <w:p w14:paraId="30E8360E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576E84DC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45EBDA97" w14:textId="77777777" w:rsidR="004D2FD8" w:rsidRPr="00A940DC" w:rsidRDefault="00FA3F66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Title</w:t>
            </w:r>
            <w:r w:rsidR="004D2FD8" w:rsidRPr="00A940DC"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2268" w:type="dxa"/>
          </w:tcPr>
          <w:p w14:paraId="042DB790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68E7C795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1EE088C8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26EC187B" w14:textId="77777777" w:rsidR="004D2FD8" w:rsidRPr="00A940DC" w:rsidRDefault="00FA3F66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Title</w:t>
            </w:r>
            <w:r w:rsidR="004D2FD8" w:rsidRPr="00A940DC"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2232" w:type="dxa"/>
          </w:tcPr>
          <w:p w14:paraId="4A73E686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74C1CED1" w14:textId="77777777" w:rsidTr="00514BE0">
        <w:trPr>
          <w:cantSplit/>
          <w:trHeight w:val="878"/>
        </w:trPr>
        <w:tc>
          <w:tcPr>
            <w:tcW w:w="1985" w:type="dxa"/>
          </w:tcPr>
          <w:p w14:paraId="77D45C06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28DB37DC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7CFAB920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Signature:</w:t>
            </w:r>
          </w:p>
        </w:tc>
        <w:tc>
          <w:tcPr>
            <w:tcW w:w="2268" w:type="dxa"/>
          </w:tcPr>
          <w:p w14:paraId="399D0865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5857E9A0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3FAA7E49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0ABB8439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Signature:</w:t>
            </w:r>
          </w:p>
        </w:tc>
        <w:tc>
          <w:tcPr>
            <w:tcW w:w="2232" w:type="dxa"/>
          </w:tcPr>
          <w:p w14:paraId="56CC400B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5C848ED4" w14:textId="77777777" w:rsidTr="00514BE0">
        <w:trPr>
          <w:cantSplit/>
          <w:trHeight w:val="428"/>
        </w:trPr>
        <w:tc>
          <w:tcPr>
            <w:tcW w:w="1985" w:type="dxa"/>
          </w:tcPr>
          <w:p w14:paraId="4A282C8C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0241E42F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Date:</w:t>
            </w:r>
          </w:p>
        </w:tc>
        <w:tc>
          <w:tcPr>
            <w:tcW w:w="2268" w:type="dxa"/>
          </w:tcPr>
          <w:p w14:paraId="34DB9313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66A61BFD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0D8CB2D2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Date:</w:t>
            </w:r>
          </w:p>
        </w:tc>
        <w:tc>
          <w:tcPr>
            <w:tcW w:w="2232" w:type="dxa"/>
          </w:tcPr>
          <w:p w14:paraId="69B4EA11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64683022" w14:textId="77777777" w:rsidR="004D2FD8" w:rsidRPr="007B70EE" w:rsidRDefault="004D2FD8" w:rsidP="000076DF">
      <w:pPr>
        <w:ind w:left="567"/>
        <w:rPr>
          <w:lang w:val="en-GB"/>
        </w:rPr>
      </w:pPr>
    </w:p>
    <w:sectPr w:rsidR="004D2FD8" w:rsidRPr="007B70EE" w:rsidSect="0023665C">
      <w:headerReference w:type="default" r:id="rId8"/>
      <w:footerReference w:type="default" r:id="rId9"/>
      <w:footerReference w:type="first" r:id="rId10"/>
      <w:type w:val="continuous"/>
      <w:pgSz w:w="11906" w:h="16838"/>
      <w:pgMar w:top="1134" w:right="1418" w:bottom="1134" w:left="1134" w:header="720" w:footer="402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081C" w14:textId="77777777" w:rsidR="00E645E2" w:rsidRDefault="00E645E2">
      <w:r>
        <w:separator/>
      </w:r>
    </w:p>
    <w:p w14:paraId="1722D717" w14:textId="77777777" w:rsidR="00E645E2" w:rsidRDefault="00E645E2"/>
  </w:endnote>
  <w:endnote w:type="continuationSeparator" w:id="0">
    <w:p w14:paraId="257DB06F" w14:textId="77777777" w:rsidR="00E645E2" w:rsidRDefault="00E645E2">
      <w:r>
        <w:continuationSeparator/>
      </w:r>
    </w:p>
    <w:p w14:paraId="61E66964" w14:textId="77777777" w:rsidR="00E645E2" w:rsidRDefault="00E64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4A2A" w14:textId="77777777" w:rsidR="00326BE0" w:rsidRPr="0076436E" w:rsidRDefault="00326BE0" w:rsidP="008E702C">
    <w:pPr>
      <w:pStyle w:val="Footer"/>
      <w:tabs>
        <w:tab w:val="clear" w:pos="4320"/>
        <w:tab w:val="clear" w:pos="8640"/>
        <w:tab w:val="center" w:pos="8364"/>
        <w:tab w:val="right" w:pos="9639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76436E">
      <w:rPr>
        <w:rFonts w:ascii="Times New Roman" w:hAnsi="Times New Roman"/>
        <w:sz w:val="18"/>
        <w:szCs w:val="18"/>
        <w:lang w:val="en-GB"/>
      </w:rPr>
      <w:tab/>
      <w:t xml:space="preserve">Page </w:t>
    </w:r>
    <w:r w:rsidRPr="0076436E">
      <w:rPr>
        <w:rFonts w:ascii="Times New Roman" w:hAnsi="Times New Roman"/>
        <w:sz w:val="18"/>
        <w:szCs w:val="18"/>
      </w:rPr>
      <w:fldChar w:fldCharType="begin"/>
    </w:r>
    <w:r w:rsidRPr="00764FC7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Pr="0076436E">
      <w:rPr>
        <w:rFonts w:ascii="Times New Roman" w:hAnsi="Times New Roman"/>
        <w:sz w:val="18"/>
        <w:szCs w:val="18"/>
      </w:rPr>
      <w:fldChar w:fldCharType="separate"/>
    </w:r>
    <w:r w:rsidR="00CC606B">
      <w:rPr>
        <w:rFonts w:ascii="Times New Roman" w:hAnsi="Times New Roman"/>
        <w:noProof/>
        <w:sz w:val="18"/>
        <w:szCs w:val="18"/>
        <w:lang w:val="en-GB"/>
      </w:rPr>
      <w:t>3</w:t>
    </w:r>
    <w:r w:rsidRPr="0076436E">
      <w:rPr>
        <w:rFonts w:ascii="Times New Roman" w:hAnsi="Times New Roman"/>
        <w:sz w:val="18"/>
        <w:szCs w:val="18"/>
      </w:rPr>
      <w:fldChar w:fldCharType="end"/>
    </w:r>
    <w:r w:rsidRPr="0076436E">
      <w:rPr>
        <w:rFonts w:ascii="Times New Roman" w:hAnsi="Times New Roman"/>
        <w:sz w:val="18"/>
        <w:szCs w:val="18"/>
        <w:lang w:val="en-GB"/>
      </w:rPr>
      <w:t xml:space="preserve"> of </w:t>
    </w:r>
    <w:r w:rsidRPr="0076436E">
      <w:rPr>
        <w:rFonts w:ascii="Times New Roman" w:hAnsi="Times New Roman"/>
        <w:sz w:val="18"/>
        <w:szCs w:val="18"/>
      </w:rPr>
      <w:fldChar w:fldCharType="begin"/>
    </w:r>
    <w:r w:rsidRPr="00764FC7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Pr="0076436E">
      <w:rPr>
        <w:rFonts w:ascii="Times New Roman" w:hAnsi="Times New Roman"/>
        <w:sz w:val="18"/>
        <w:szCs w:val="18"/>
      </w:rPr>
      <w:fldChar w:fldCharType="separate"/>
    </w:r>
    <w:r w:rsidR="00CC606B">
      <w:rPr>
        <w:rFonts w:ascii="Times New Roman" w:hAnsi="Times New Roman"/>
        <w:noProof/>
        <w:sz w:val="18"/>
        <w:szCs w:val="18"/>
        <w:lang w:val="en-GB"/>
      </w:rPr>
      <w:t>3</w:t>
    </w:r>
    <w:r w:rsidRPr="0076436E">
      <w:rPr>
        <w:rFonts w:ascii="Times New Roman" w:hAnsi="Times New Roman"/>
        <w:sz w:val="18"/>
        <w:szCs w:val="18"/>
      </w:rPr>
      <w:fldChar w:fldCharType="end"/>
    </w:r>
  </w:p>
  <w:p w14:paraId="0B3DEF33" w14:textId="77777777" w:rsidR="00326BE0" w:rsidRPr="00560327" w:rsidRDefault="00326BE0" w:rsidP="008E702C">
    <w:pPr>
      <w:pStyle w:val="Footer"/>
      <w:tabs>
        <w:tab w:val="clear" w:pos="4320"/>
        <w:tab w:val="center" w:pos="0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AFC2" w14:textId="77777777" w:rsidR="00326BE0" w:rsidRDefault="00326BE0">
    <w:pPr>
      <w:pStyle w:val="Footer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59</w:t>
    </w:r>
    <w:r>
      <w:rPr>
        <w:sz w:val="16"/>
      </w:rPr>
      <w:fldChar w:fldCharType="end"/>
    </w:r>
  </w:p>
  <w:p w14:paraId="6F998190" w14:textId="77777777" w:rsidR="00326BE0" w:rsidRDefault="00326B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385FB" w14:textId="77777777" w:rsidR="00E645E2" w:rsidRDefault="00E645E2">
      <w:r>
        <w:separator/>
      </w:r>
    </w:p>
  </w:footnote>
  <w:footnote w:type="continuationSeparator" w:id="0">
    <w:p w14:paraId="424C3332" w14:textId="77777777" w:rsidR="00E645E2" w:rsidRDefault="00E645E2">
      <w:r>
        <w:continuationSeparator/>
      </w:r>
    </w:p>
    <w:p w14:paraId="0054D0FF" w14:textId="77777777" w:rsidR="00E645E2" w:rsidRDefault="00E645E2"/>
  </w:footnote>
  <w:footnote w:id="1">
    <w:p w14:paraId="50A7340F" w14:textId="77777777" w:rsidR="00F12E8A" w:rsidRPr="00C348C0" w:rsidRDefault="00F12E8A" w:rsidP="00F12E8A">
      <w:pPr>
        <w:pStyle w:val="FootnoteText"/>
        <w:spacing w:after="0"/>
        <w:jc w:val="both"/>
        <w:rPr>
          <w:lang w:val="en-GB"/>
        </w:rPr>
      </w:pPr>
      <w:r w:rsidRPr="005352F6">
        <w:rPr>
          <w:rStyle w:val="FootnoteReference"/>
          <w:lang w:val="en-GB"/>
        </w:rPr>
        <w:footnoteRef/>
      </w:r>
      <w:r w:rsidRPr="005352F6">
        <w:rPr>
          <w:lang w:val="en-GB"/>
        </w:rPr>
        <w:t xml:space="preserve"> DDP (Delivered Duty Paid) </w:t>
      </w:r>
      <w:r w:rsidRPr="00C348C0">
        <w:rPr>
          <w:lang w:val="en-GB"/>
        </w:rPr>
        <w:t>— Incoterms 20</w:t>
      </w:r>
      <w:r>
        <w:rPr>
          <w:lang w:val="en-GB"/>
        </w:rPr>
        <w:t>20</w:t>
      </w:r>
      <w:r w:rsidRPr="00C348C0">
        <w:rPr>
          <w:lang w:val="en-GB"/>
        </w:rPr>
        <w:t xml:space="preserve"> International Chamber of Commerce </w:t>
      </w:r>
      <w:hyperlink r:id="rId1" w:history="1">
        <w:r>
          <w:rPr>
            <w:rStyle w:val="Hyperlink"/>
            <w:lang w:val="en-GB"/>
          </w:rPr>
          <w:t>http://www.iccwbo.org/incoterms/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9C65" w14:textId="2E7C41B5" w:rsidR="00EF3584" w:rsidRDefault="002A64BF" w:rsidP="00EF3584">
    <w:pPr>
      <w:rPr>
        <w:b/>
        <w:bCs/>
        <w:lang w:val="en-GB"/>
      </w:rPr>
    </w:pPr>
    <w:r>
      <w:rPr>
        <w:noProof/>
        <w:snapToGrid/>
      </w:rPr>
      <w:drawing>
        <wp:inline distT="0" distB="0" distL="0" distR="0" wp14:anchorId="6FF18582" wp14:editId="1F9BB461">
          <wp:extent cx="2661285" cy="802640"/>
          <wp:effectExtent l="0" t="0" r="0" b="0"/>
          <wp:docPr id="6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285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C41F4B" w14:textId="54A4579D" w:rsidR="00F232CE" w:rsidRDefault="00F23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612C"/>
    <w:multiLevelType w:val="multilevel"/>
    <w:tmpl w:val="1AE2A8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DB4545"/>
    <w:multiLevelType w:val="hybridMultilevel"/>
    <w:tmpl w:val="B192BC60"/>
    <w:lvl w:ilvl="0" w:tplc="6316C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9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3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C8E60F6"/>
    <w:multiLevelType w:val="multilevel"/>
    <w:tmpl w:val="334EB22E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CA307F2"/>
    <w:multiLevelType w:val="multilevel"/>
    <w:tmpl w:val="83C833BA"/>
    <w:name w:val="ELList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347C68"/>
    <w:multiLevelType w:val="hybridMultilevel"/>
    <w:tmpl w:val="D3B0AE74"/>
    <w:lvl w:ilvl="0" w:tplc="BE903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C4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3C2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32A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A8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FE5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C1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9CE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6CC0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67244940">
    <w:abstractNumId w:val="8"/>
  </w:num>
  <w:num w:numId="2" w16cid:durableId="2097750876">
    <w:abstractNumId w:val="34"/>
  </w:num>
  <w:num w:numId="3" w16cid:durableId="512845708">
    <w:abstractNumId w:val="7"/>
  </w:num>
  <w:num w:numId="4" w16cid:durableId="611786469">
    <w:abstractNumId w:val="27"/>
  </w:num>
  <w:num w:numId="5" w16cid:durableId="99764572">
    <w:abstractNumId w:val="23"/>
  </w:num>
  <w:num w:numId="6" w16cid:durableId="1167402240">
    <w:abstractNumId w:val="17"/>
  </w:num>
  <w:num w:numId="7" w16cid:durableId="1059985296">
    <w:abstractNumId w:val="15"/>
  </w:num>
  <w:num w:numId="8" w16cid:durableId="1034382819">
    <w:abstractNumId w:val="22"/>
  </w:num>
  <w:num w:numId="9" w16cid:durableId="1728067381">
    <w:abstractNumId w:val="40"/>
  </w:num>
  <w:num w:numId="10" w16cid:durableId="569577469">
    <w:abstractNumId w:val="11"/>
  </w:num>
  <w:num w:numId="11" w16cid:durableId="1991054087">
    <w:abstractNumId w:val="12"/>
  </w:num>
  <w:num w:numId="12" w16cid:durableId="1247837672">
    <w:abstractNumId w:val="13"/>
  </w:num>
  <w:num w:numId="13" w16cid:durableId="1223524112">
    <w:abstractNumId w:val="26"/>
  </w:num>
  <w:num w:numId="14" w16cid:durableId="173417644">
    <w:abstractNumId w:val="31"/>
  </w:num>
  <w:num w:numId="15" w16cid:durableId="346298853">
    <w:abstractNumId w:val="36"/>
  </w:num>
  <w:num w:numId="16" w16cid:durableId="2029209553">
    <w:abstractNumId w:val="9"/>
  </w:num>
  <w:num w:numId="17" w16cid:durableId="787351997">
    <w:abstractNumId w:val="21"/>
  </w:num>
  <w:num w:numId="18" w16cid:durableId="1365402737">
    <w:abstractNumId w:val="25"/>
  </w:num>
  <w:num w:numId="19" w16cid:durableId="1941402106">
    <w:abstractNumId w:val="30"/>
  </w:num>
  <w:num w:numId="20" w16cid:durableId="13466116">
    <w:abstractNumId w:val="10"/>
  </w:num>
  <w:num w:numId="21" w16cid:durableId="417480273">
    <w:abstractNumId w:val="24"/>
  </w:num>
  <w:num w:numId="22" w16cid:durableId="783888602">
    <w:abstractNumId w:val="14"/>
  </w:num>
  <w:num w:numId="23" w16cid:durableId="1754666454">
    <w:abstractNumId w:val="16"/>
  </w:num>
  <w:num w:numId="24" w16cid:durableId="426997691">
    <w:abstractNumId w:val="33"/>
  </w:num>
  <w:num w:numId="25" w16cid:durableId="2015954142">
    <w:abstractNumId w:val="20"/>
  </w:num>
  <w:num w:numId="26" w16cid:durableId="410273815">
    <w:abstractNumId w:val="19"/>
  </w:num>
  <w:num w:numId="27" w16cid:durableId="619186755">
    <w:abstractNumId w:val="37"/>
  </w:num>
  <w:num w:numId="28" w16cid:durableId="1732731009">
    <w:abstractNumId w:val="38"/>
  </w:num>
  <w:num w:numId="29" w16cid:durableId="464398633">
    <w:abstractNumId w:val="3"/>
  </w:num>
  <w:num w:numId="30" w16cid:durableId="1762598692">
    <w:abstractNumId w:val="32"/>
  </w:num>
  <w:num w:numId="31" w16cid:durableId="1647738369">
    <w:abstractNumId w:val="28"/>
  </w:num>
  <w:num w:numId="32" w16cid:durableId="1460102912">
    <w:abstractNumId w:val="5"/>
  </w:num>
  <w:num w:numId="33" w16cid:durableId="418064931">
    <w:abstractNumId w:val="6"/>
  </w:num>
  <w:num w:numId="34" w16cid:durableId="1183977467">
    <w:abstractNumId w:val="4"/>
  </w:num>
  <w:num w:numId="35" w16cid:durableId="148403350">
    <w:abstractNumId w:val="1"/>
  </w:num>
  <w:num w:numId="36" w16cid:durableId="2106684048">
    <w:abstractNumId w:val="29"/>
  </w:num>
  <w:num w:numId="37" w16cid:durableId="125976580">
    <w:abstractNumId w:val="39"/>
  </w:num>
  <w:num w:numId="38" w16cid:durableId="46265042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9" w16cid:durableId="541405507">
    <w:abstractNumId w:val="2"/>
  </w:num>
  <w:num w:numId="40" w16cid:durableId="20680202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076DF"/>
    <w:rsid w:val="00010DE9"/>
    <w:rsid w:val="0001161F"/>
    <w:rsid w:val="00013BE7"/>
    <w:rsid w:val="000246E0"/>
    <w:rsid w:val="00040CF1"/>
    <w:rsid w:val="00041516"/>
    <w:rsid w:val="000417E2"/>
    <w:rsid w:val="000422E2"/>
    <w:rsid w:val="00043159"/>
    <w:rsid w:val="000509EE"/>
    <w:rsid w:val="00051DD7"/>
    <w:rsid w:val="00056EAA"/>
    <w:rsid w:val="00063C56"/>
    <w:rsid w:val="00067BE9"/>
    <w:rsid w:val="000714BB"/>
    <w:rsid w:val="00073C0E"/>
    <w:rsid w:val="00080940"/>
    <w:rsid w:val="00085CA1"/>
    <w:rsid w:val="00087F35"/>
    <w:rsid w:val="0009286D"/>
    <w:rsid w:val="000A19D4"/>
    <w:rsid w:val="000A7A2C"/>
    <w:rsid w:val="000B1236"/>
    <w:rsid w:val="000B5FD3"/>
    <w:rsid w:val="000C4AE6"/>
    <w:rsid w:val="000D1A29"/>
    <w:rsid w:val="000D24E3"/>
    <w:rsid w:val="000D2B44"/>
    <w:rsid w:val="000D3A57"/>
    <w:rsid w:val="000D40DB"/>
    <w:rsid w:val="000E7B75"/>
    <w:rsid w:val="000F5F5F"/>
    <w:rsid w:val="00102049"/>
    <w:rsid w:val="0010291A"/>
    <w:rsid w:val="00103348"/>
    <w:rsid w:val="00103913"/>
    <w:rsid w:val="00111B28"/>
    <w:rsid w:val="001139A1"/>
    <w:rsid w:val="00113B66"/>
    <w:rsid w:val="00115916"/>
    <w:rsid w:val="001302A7"/>
    <w:rsid w:val="0014659F"/>
    <w:rsid w:val="00150767"/>
    <w:rsid w:val="001536B3"/>
    <w:rsid w:val="001551EE"/>
    <w:rsid w:val="00157DEE"/>
    <w:rsid w:val="00165201"/>
    <w:rsid w:val="00171A9F"/>
    <w:rsid w:val="001766D9"/>
    <w:rsid w:val="00181980"/>
    <w:rsid w:val="00187253"/>
    <w:rsid w:val="00192C73"/>
    <w:rsid w:val="001932AF"/>
    <w:rsid w:val="001937B4"/>
    <w:rsid w:val="001B1A48"/>
    <w:rsid w:val="001B5454"/>
    <w:rsid w:val="001D0532"/>
    <w:rsid w:val="001D1E38"/>
    <w:rsid w:val="001D7174"/>
    <w:rsid w:val="001E3062"/>
    <w:rsid w:val="001E4648"/>
    <w:rsid w:val="001E684B"/>
    <w:rsid w:val="001F5421"/>
    <w:rsid w:val="00211E0F"/>
    <w:rsid w:val="0021586A"/>
    <w:rsid w:val="00216F0D"/>
    <w:rsid w:val="002209F1"/>
    <w:rsid w:val="00220BF7"/>
    <w:rsid w:val="002210A6"/>
    <w:rsid w:val="00224C44"/>
    <w:rsid w:val="00225B7B"/>
    <w:rsid w:val="0022654D"/>
    <w:rsid w:val="00227A05"/>
    <w:rsid w:val="00227B4D"/>
    <w:rsid w:val="0023665C"/>
    <w:rsid w:val="00236A95"/>
    <w:rsid w:val="002426D3"/>
    <w:rsid w:val="002442B7"/>
    <w:rsid w:val="0025580D"/>
    <w:rsid w:val="002560BB"/>
    <w:rsid w:val="002561C8"/>
    <w:rsid w:val="00265023"/>
    <w:rsid w:val="0026542C"/>
    <w:rsid w:val="00271700"/>
    <w:rsid w:val="0028364A"/>
    <w:rsid w:val="00290249"/>
    <w:rsid w:val="00291E96"/>
    <w:rsid w:val="00294190"/>
    <w:rsid w:val="00296FAC"/>
    <w:rsid w:val="002A0041"/>
    <w:rsid w:val="002A64BF"/>
    <w:rsid w:val="002B6401"/>
    <w:rsid w:val="002C00DD"/>
    <w:rsid w:val="002C649A"/>
    <w:rsid w:val="002C6DD9"/>
    <w:rsid w:val="002D2FC0"/>
    <w:rsid w:val="002D47E8"/>
    <w:rsid w:val="002F1222"/>
    <w:rsid w:val="002F33C5"/>
    <w:rsid w:val="0031155D"/>
    <w:rsid w:val="00315611"/>
    <w:rsid w:val="00322263"/>
    <w:rsid w:val="00326BE0"/>
    <w:rsid w:val="00326FF1"/>
    <w:rsid w:val="003308C6"/>
    <w:rsid w:val="00331DD0"/>
    <w:rsid w:val="00334BC5"/>
    <w:rsid w:val="00335945"/>
    <w:rsid w:val="003409B8"/>
    <w:rsid w:val="00347B7E"/>
    <w:rsid w:val="003502E9"/>
    <w:rsid w:val="00351351"/>
    <w:rsid w:val="003555A4"/>
    <w:rsid w:val="00355A33"/>
    <w:rsid w:val="003573DC"/>
    <w:rsid w:val="003578BF"/>
    <w:rsid w:val="00360344"/>
    <w:rsid w:val="003613D2"/>
    <w:rsid w:val="00371851"/>
    <w:rsid w:val="00371F01"/>
    <w:rsid w:val="003721AD"/>
    <w:rsid w:val="00384BAB"/>
    <w:rsid w:val="00387C56"/>
    <w:rsid w:val="00387E08"/>
    <w:rsid w:val="00394016"/>
    <w:rsid w:val="003A2DB5"/>
    <w:rsid w:val="003A4EB0"/>
    <w:rsid w:val="003B42A2"/>
    <w:rsid w:val="003C4E55"/>
    <w:rsid w:val="003D1A78"/>
    <w:rsid w:val="003D26FA"/>
    <w:rsid w:val="003D3CAA"/>
    <w:rsid w:val="003D7611"/>
    <w:rsid w:val="003E1D47"/>
    <w:rsid w:val="003F2FA4"/>
    <w:rsid w:val="003F3B51"/>
    <w:rsid w:val="003F7DB7"/>
    <w:rsid w:val="0040221E"/>
    <w:rsid w:val="00420666"/>
    <w:rsid w:val="004300D4"/>
    <w:rsid w:val="004316F0"/>
    <w:rsid w:val="00432DF1"/>
    <w:rsid w:val="00454236"/>
    <w:rsid w:val="004554CB"/>
    <w:rsid w:val="00467B76"/>
    <w:rsid w:val="004775D2"/>
    <w:rsid w:val="00483E26"/>
    <w:rsid w:val="00486DD1"/>
    <w:rsid w:val="004963DB"/>
    <w:rsid w:val="00497BFC"/>
    <w:rsid w:val="004A7ED9"/>
    <w:rsid w:val="004B0424"/>
    <w:rsid w:val="004B740F"/>
    <w:rsid w:val="004C35B5"/>
    <w:rsid w:val="004D16FA"/>
    <w:rsid w:val="004D2FD8"/>
    <w:rsid w:val="004E14D4"/>
    <w:rsid w:val="004F5C57"/>
    <w:rsid w:val="00501FF0"/>
    <w:rsid w:val="00507F82"/>
    <w:rsid w:val="00514BE0"/>
    <w:rsid w:val="005355FD"/>
    <w:rsid w:val="00535826"/>
    <w:rsid w:val="00536B4A"/>
    <w:rsid w:val="00546D59"/>
    <w:rsid w:val="00546FB0"/>
    <w:rsid w:val="00552705"/>
    <w:rsid w:val="00560327"/>
    <w:rsid w:val="0056438D"/>
    <w:rsid w:val="00575CB0"/>
    <w:rsid w:val="00586BDF"/>
    <w:rsid w:val="00587B3A"/>
    <w:rsid w:val="00591F23"/>
    <w:rsid w:val="00593550"/>
    <w:rsid w:val="00594CAA"/>
    <w:rsid w:val="005B03BC"/>
    <w:rsid w:val="005B2018"/>
    <w:rsid w:val="005C0EA1"/>
    <w:rsid w:val="005D2554"/>
    <w:rsid w:val="005D7E88"/>
    <w:rsid w:val="005E35F6"/>
    <w:rsid w:val="005F2975"/>
    <w:rsid w:val="005F3C51"/>
    <w:rsid w:val="005F62D0"/>
    <w:rsid w:val="0061160A"/>
    <w:rsid w:val="00614D5B"/>
    <w:rsid w:val="00623B00"/>
    <w:rsid w:val="00627EBD"/>
    <w:rsid w:val="006311FE"/>
    <w:rsid w:val="00633829"/>
    <w:rsid w:val="006408AC"/>
    <w:rsid w:val="0066086C"/>
    <w:rsid w:val="006639E2"/>
    <w:rsid w:val="0066519D"/>
    <w:rsid w:val="00667C1A"/>
    <w:rsid w:val="00677500"/>
    <w:rsid w:val="0068247E"/>
    <w:rsid w:val="006917B2"/>
    <w:rsid w:val="006935D5"/>
    <w:rsid w:val="006945A4"/>
    <w:rsid w:val="00697349"/>
    <w:rsid w:val="006B0AB1"/>
    <w:rsid w:val="006B530A"/>
    <w:rsid w:val="006C2F05"/>
    <w:rsid w:val="006C373E"/>
    <w:rsid w:val="006C6B83"/>
    <w:rsid w:val="006E56FD"/>
    <w:rsid w:val="006E6880"/>
    <w:rsid w:val="006F73F2"/>
    <w:rsid w:val="00711C72"/>
    <w:rsid w:val="007126BA"/>
    <w:rsid w:val="007238B1"/>
    <w:rsid w:val="00731264"/>
    <w:rsid w:val="0073285E"/>
    <w:rsid w:val="0073450F"/>
    <w:rsid w:val="0074358C"/>
    <w:rsid w:val="0075384B"/>
    <w:rsid w:val="0076436E"/>
    <w:rsid w:val="00764FC7"/>
    <w:rsid w:val="00765A51"/>
    <w:rsid w:val="00766B2A"/>
    <w:rsid w:val="00777E99"/>
    <w:rsid w:val="00792A1B"/>
    <w:rsid w:val="00792A42"/>
    <w:rsid w:val="007A0D58"/>
    <w:rsid w:val="007A4C4D"/>
    <w:rsid w:val="007A7E2A"/>
    <w:rsid w:val="007B65DB"/>
    <w:rsid w:val="007B70EE"/>
    <w:rsid w:val="007C0BDD"/>
    <w:rsid w:val="007C1656"/>
    <w:rsid w:val="007C75E0"/>
    <w:rsid w:val="007D201C"/>
    <w:rsid w:val="007D5FA2"/>
    <w:rsid w:val="007E333F"/>
    <w:rsid w:val="007E3B97"/>
    <w:rsid w:val="007E3D5F"/>
    <w:rsid w:val="007E3E32"/>
    <w:rsid w:val="007F7A3B"/>
    <w:rsid w:val="00803048"/>
    <w:rsid w:val="00806CE0"/>
    <w:rsid w:val="008070E5"/>
    <w:rsid w:val="00811F58"/>
    <w:rsid w:val="00813732"/>
    <w:rsid w:val="008422D4"/>
    <w:rsid w:val="008517AF"/>
    <w:rsid w:val="00853F9D"/>
    <w:rsid w:val="0085667F"/>
    <w:rsid w:val="00861456"/>
    <w:rsid w:val="008617F3"/>
    <w:rsid w:val="00862142"/>
    <w:rsid w:val="008808CB"/>
    <w:rsid w:val="00882B05"/>
    <w:rsid w:val="008859E6"/>
    <w:rsid w:val="008A39B7"/>
    <w:rsid w:val="008A5A40"/>
    <w:rsid w:val="008B1768"/>
    <w:rsid w:val="008B465B"/>
    <w:rsid w:val="008B6968"/>
    <w:rsid w:val="008C00C5"/>
    <w:rsid w:val="008C1101"/>
    <w:rsid w:val="008D2A63"/>
    <w:rsid w:val="008E40E2"/>
    <w:rsid w:val="008E702C"/>
    <w:rsid w:val="008F05AD"/>
    <w:rsid w:val="008F7C5F"/>
    <w:rsid w:val="0090159D"/>
    <w:rsid w:val="0091410D"/>
    <w:rsid w:val="00915891"/>
    <w:rsid w:val="00920A51"/>
    <w:rsid w:val="00922542"/>
    <w:rsid w:val="0093582A"/>
    <w:rsid w:val="0094670B"/>
    <w:rsid w:val="00947D74"/>
    <w:rsid w:val="00963A3F"/>
    <w:rsid w:val="00980A42"/>
    <w:rsid w:val="009910F7"/>
    <w:rsid w:val="00997333"/>
    <w:rsid w:val="009976B3"/>
    <w:rsid w:val="009A3792"/>
    <w:rsid w:val="009A635C"/>
    <w:rsid w:val="009B0CF1"/>
    <w:rsid w:val="009B2F1F"/>
    <w:rsid w:val="009B30FB"/>
    <w:rsid w:val="009B422E"/>
    <w:rsid w:val="009B4D6F"/>
    <w:rsid w:val="009C0E86"/>
    <w:rsid w:val="009C72FB"/>
    <w:rsid w:val="009C76A8"/>
    <w:rsid w:val="009D1DC6"/>
    <w:rsid w:val="009D2938"/>
    <w:rsid w:val="009E6BB7"/>
    <w:rsid w:val="009F1EC8"/>
    <w:rsid w:val="009F2264"/>
    <w:rsid w:val="009F63A1"/>
    <w:rsid w:val="00A039CA"/>
    <w:rsid w:val="00A512C9"/>
    <w:rsid w:val="00A539E4"/>
    <w:rsid w:val="00A62073"/>
    <w:rsid w:val="00A628BF"/>
    <w:rsid w:val="00A63E3C"/>
    <w:rsid w:val="00A75650"/>
    <w:rsid w:val="00A80A7B"/>
    <w:rsid w:val="00A83508"/>
    <w:rsid w:val="00A8789C"/>
    <w:rsid w:val="00A90F97"/>
    <w:rsid w:val="00A940DC"/>
    <w:rsid w:val="00AA24A4"/>
    <w:rsid w:val="00AB29A9"/>
    <w:rsid w:val="00AB4397"/>
    <w:rsid w:val="00AB471B"/>
    <w:rsid w:val="00AB66A5"/>
    <w:rsid w:val="00AB6D2D"/>
    <w:rsid w:val="00AC5B6D"/>
    <w:rsid w:val="00AC67B0"/>
    <w:rsid w:val="00AC7636"/>
    <w:rsid w:val="00AD74FD"/>
    <w:rsid w:val="00AE2635"/>
    <w:rsid w:val="00AE6174"/>
    <w:rsid w:val="00AE6600"/>
    <w:rsid w:val="00AE7D13"/>
    <w:rsid w:val="00AF1EEF"/>
    <w:rsid w:val="00AF4052"/>
    <w:rsid w:val="00B0129A"/>
    <w:rsid w:val="00B07102"/>
    <w:rsid w:val="00B1165D"/>
    <w:rsid w:val="00B202BC"/>
    <w:rsid w:val="00B20565"/>
    <w:rsid w:val="00B210FB"/>
    <w:rsid w:val="00B24824"/>
    <w:rsid w:val="00B277E4"/>
    <w:rsid w:val="00B3168E"/>
    <w:rsid w:val="00B44DC5"/>
    <w:rsid w:val="00B4772C"/>
    <w:rsid w:val="00B53C5E"/>
    <w:rsid w:val="00B56D63"/>
    <w:rsid w:val="00B57CFA"/>
    <w:rsid w:val="00B63280"/>
    <w:rsid w:val="00B67AFA"/>
    <w:rsid w:val="00B70C0E"/>
    <w:rsid w:val="00B74C20"/>
    <w:rsid w:val="00B80DE8"/>
    <w:rsid w:val="00B82CAD"/>
    <w:rsid w:val="00B83B99"/>
    <w:rsid w:val="00B9026B"/>
    <w:rsid w:val="00B90C14"/>
    <w:rsid w:val="00B951B6"/>
    <w:rsid w:val="00B9691D"/>
    <w:rsid w:val="00BA4BC4"/>
    <w:rsid w:val="00BB1D3F"/>
    <w:rsid w:val="00BB3477"/>
    <w:rsid w:val="00BB56D3"/>
    <w:rsid w:val="00BC6222"/>
    <w:rsid w:val="00BC7B0D"/>
    <w:rsid w:val="00BD201F"/>
    <w:rsid w:val="00BD3371"/>
    <w:rsid w:val="00BF5CB3"/>
    <w:rsid w:val="00C0433C"/>
    <w:rsid w:val="00C12AF0"/>
    <w:rsid w:val="00C13C29"/>
    <w:rsid w:val="00C17310"/>
    <w:rsid w:val="00C302E1"/>
    <w:rsid w:val="00C3235B"/>
    <w:rsid w:val="00C34E40"/>
    <w:rsid w:val="00C5182F"/>
    <w:rsid w:val="00C56125"/>
    <w:rsid w:val="00C56A70"/>
    <w:rsid w:val="00C61312"/>
    <w:rsid w:val="00C62ACA"/>
    <w:rsid w:val="00C715B2"/>
    <w:rsid w:val="00C720C8"/>
    <w:rsid w:val="00C75CCE"/>
    <w:rsid w:val="00C76F63"/>
    <w:rsid w:val="00C92434"/>
    <w:rsid w:val="00C947B6"/>
    <w:rsid w:val="00CA1354"/>
    <w:rsid w:val="00CA1A45"/>
    <w:rsid w:val="00CA6C68"/>
    <w:rsid w:val="00CB3FCA"/>
    <w:rsid w:val="00CC606B"/>
    <w:rsid w:val="00CC7DE2"/>
    <w:rsid w:val="00CD243E"/>
    <w:rsid w:val="00CD7F25"/>
    <w:rsid w:val="00CF33C6"/>
    <w:rsid w:val="00CF44E9"/>
    <w:rsid w:val="00CF6CFA"/>
    <w:rsid w:val="00D24893"/>
    <w:rsid w:val="00D31444"/>
    <w:rsid w:val="00D33341"/>
    <w:rsid w:val="00D3521E"/>
    <w:rsid w:val="00D43612"/>
    <w:rsid w:val="00D5158D"/>
    <w:rsid w:val="00D52CBF"/>
    <w:rsid w:val="00D576CA"/>
    <w:rsid w:val="00D61D90"/>
    <w:rsid w:val="00D66F04"/>
    <w:rsid w:val="00D75213"/>
    <w:rsid w:val="00D7644B"/>
    <w:rsid w:val="00D83D1B"/>
    <w:rsid w:val="00D979C6"/>
    <w:rsid w:val="00DA4AB8"/>
    <w:rsid w:val="00DA6900"/>
    <w:rsid w:val="00DB0C2F"/>
    <w:rsid w:val="00DC45BC"/>
    <w:rsid w:val="00DC50E2"/>
    <w:rsid w:val="00DC54A0"/>
    <w:rsid w:val="00DC6C9C"/>
    <w:rsid w:val="00DD0624"/>
    <w:rsid w:val="00DE3233"/>
    <w:rsid w:val="00DF687C"/>
    <w:rsid w:val="00DF7327"/>
    <w:rsid w:val="00E02426"/>
    <w:rsid w:val="00E13CDE"/>
    <w:rsid w:val="00E15B50"/>
    <w:rsid w:val="00E2190B"/>
    <w:rsid w:val="00E259CE"/>
    <w:rsid w:val="00E2682A"/>
    <w:rsid w:val="00E27678"/>
    <w:rsid w:val="00E340A7"/>
    <w:rsid w:val="00E34208"/>
    <w:rsid w:val="00E37290"/>
    <w:rsid w:val="00E37DDF"/>
    <w:rsid w:val="00E41C6F"/>
    <w:rsid w:val="00E44651"/>
    <w:rsid w:val="00E52467"/>
    <w:rsid w:val="00E52D98"/>
    <w:rsid w:val="00E54B1B"/>
    <w:rsid w:val="00E571E1"/>
    <w:rsid w:val="00E62221"/>
    <w:rsid w:val="00E62923"/>
    <w:rsid w:val="00E645E2"/>
    <w:rsid w:val="00E665B9"/>
    <w:rsid w:val="00E730A5"/>
    <w:rsid w:val="00E811F3"/>
    <w:rsid w:val="00E85F91"/>
    <w:rsid w:val="00E8632B"/>
    <w:rsid w:val="00E916B1"/>
    <w:rsid w:val="00EC057A"/>
    <w:rsid w:val="00ED4B36"/>
    <w:rsid w:val="00EE0ED9"/>
    <w:rsid w:val="00EE2E55"/>
    <w:rsid w:val="00EF3584"/>
    <w:rsid w:val="00F02006"/>
    <w:rsid w:val="00F023B1"/>
    <w:rsid w:val="00F0574A"/>
    <w:rsid w:val="00F12E8A"/>
    <w:rsid w:val="00F200C8"/>
    <w:rsid w:val="00F232CE"/>
    <w:rsid w:val="00F3222C"/>
    <w:rsid w:val="00F33A99"/>
    <w:rsid w:val="00F56D4C"/>
    <w:rsid w:val="00F658F3"/>
    <w:rsid w:val="00F8016B"/>
    <w:rsid w:val="00F804E1"/>
    <w:rsid w:val="00F86241"/>
    <w:rsid w:val="00F87F88"/>
    <w:rsid w:val="00F90A9F"/>
    <w:rsid w:val="00F91DF6"/>
    <w:rsid w:val="00F942B0"/>
    <w:rsid w:val="00F962E3"/>
    <w:rsid w:val="00F978DB"/>
    <w:rsid w:val="00FA3265"/>
    <w:rsid w:val="00FA3F66"/>
    <w:rsid w:val="00FA73F5"/>
    <w:rsid w:val="00FB3374"/>
    <w:rsid w:val="00FB67DE"/>
    <w:rsid w:val="00FC0AED"/>
    <w:rsid w:val="00FC6E35"/>
    <w:rsid w:val="00FC7E78"/>
    <w:rsid w:val="00FD6CB9"/>
    <w:rsid w:val="00FE13A9"/>
    <w:rsid w:val="00FE3081"/>
    <w:rsid w:val="00FE3E3B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BBA8F8"/>
  <w15:chartTrackingRefBased/>
  <w15:docId w15:val="{9312AB0F-9A7A-4D5F-8800-36716744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qFormat/>
    <w:rPr>
      <w:lang w:val="fr-FR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qFormat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styleId="Emphasis">
    <w:name w:val="Emphasis"/>
    <w:qFormat/>
    <w:rsid w:val="00387E08"/>
    <w:rPr>
      <w:i/>
    </w:rPr>
  </w:style>
  <w:style w:type="paragraph" w:styleId="BalloonText">
    <w:name w:val="Balloon Text"/>
    <w:basedOn w:val="Normal"/>
    <w:semiHidden/>
    <w:rsid w:val="00514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6F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0204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F12E8A"/>
    <w:rPr>
      <w:rFonts w:ascii="Arial" w:hAnsi="Arial"/>
      <w:snapToGrid w:val="0"/>
      <w:lang w:val="fr-BE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rsid w:val="00F12E8A"/>
    <w:rPr>
      <w:rFonts w:ascii="Arial" w:hAnsi="Arial"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DDD0A-C40A-4A20-9D7A-50A97699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421</Words>
  <Characters>2277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2679</CharactersWithSpaces>
  <SharedDoc>false</SharedDoc>
  <HLinks>
    <vt:vector size="6" baseType="variant"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http://www.iccwbo.org/incoterms/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BOURDILLEAU Anne (DEVCO)</dc:creator>
  <cp:keywords/>
  <dc:description/>
  <cp:lastModifiedBy>Nikola Todorov</cp:lastModifiedBy>
  <cp:revision>10</cp:revision>
  <cp:lastPrinted>2012-10-22T09:58:00Z</cp:lastPrinted>
  <dcterms:created xsi:type="dcterms:W3CDTF">2025-03-26T19:51:00Z</dcterms:created>
  <dcterms:modified xsi:type="dcterms:W3CDTF">2026-06-03T06:27:00Z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-322518691</vt:i4>
  </property>
  <property fmtid="{D5CDD505-2E9C-101B-9397-08002B2CF9AE}" pid="3" name="_ReviewingToolsShownOnce">
    <vt:lpwstr/>
  </property>
</Properties>
</file>