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AE0CA" w14:textId="77777777" w:rsidR="00DF3DB7" w:rsidRPr="0036136C" w:rsidRDefault="00DF3DB7" w:rsidP="00DF3DB7">
      <w:pPr>
        <w:jc w:val="center"/>
        <w:rPr>
          <w:b/>
          <w:smallCaps/>
          <w:sz w:val="28"/>
          <w:szCs w:val="28"/>
        </w:rPr>
      </w:pPr>
      <w:r w:rsidRPr="0036136C">
        <w:rPr>
          <w:b/>
          <w:smallCaps/>
          <w:sz w:val="28"/>
          <w:szCs w:val="28"/>
        </w:rPr>
        <w:t>DRAFT CONTRACT</w:t>
      </w:r>
    </w:p>
    <w:p w14:paraId="615EA728" w14:textId="77777777"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Pr="0036136C">
        <w:rPr>
          <w:sz w:val="28"/>
          <w:szCs w:val="28"/>
        </w:rPr>
        <w:t>&lt;</w:t>
      </w:r>
      <w:r w:rsidRPr="00586E35">
        <w:rPr>
          <w:sz w:val="28"/>
          <w:szCs w:val="28"/>
          <w:highlight w:val="yellow"/>
        </w:rPr>
        <w:t>Contract number</w:t>
      </w:r>
      <w:r w:rsidRPr="0036136C">
        <w:rPr>
          <w:sz w:val="28"/>
          <w:szCs w:val="28"/>
        </w:rPr>
        <w:t>&gt;</w:t>
      </w:r>
    </w:p>
    <w:p w14:paraId="073F9A74" w14:textId="77777777" w:rsidR="006F4931" w:rsidRPr="0036136C" w:rsidRDefault="009642E7" w:rsidP="006F4931">
      <w:pPr>
        <w:spacing w:after="0"/>
        <w:rPr>
          <w:sz w:val="22"/>
          <w:szCs w:val="22"/>
        </w:rPr>
      </w:pPr>
      <w:r w:rsidRPr="0036136C">
        <w:rPr>
          <w:sz w:val="22"/>
          <w:szCs w:val="22"/>
        </w:rPr>
        <w:t>&lt;</w:t>
      </w:r>
      <w:r w:rsidRPr="00586E35">
        <w:rPr>
          <w:sz w:val="22"/>
          <w:szCs w:val="22"/>
          <w:highlight w:val="yellow"/>
        </w:rPr>
        <w:t>Name and address of the Contracting Authority</w:t>
      </w:r>
      <w:r w:rsidRPr="0036136C">
        <w:rPr>
          <w:sz w:val="22"/>
          <w:szCs w:val="22"/>
        </w:rPr>
        <w:t>&gt;</w:t>
      </w:r>
      <w:r w:rsidR="000751CA">
        <w:rPr>
          <w:sz w:val="22"/>
          <w:szCs w:val="22"/>
        </w:rPr>
        <w:t>]</w:t>
      </w:r>
      <w:r w:rsidR="00323FCE">
        <w:rPr>
          <w:sz w:val="22"/>
          <w:szCs w:val="22"/>
        </w:rPr>
        <w:t xml:space="preserve"> </w:t>
      </w:r>
    </w:p>
    <w:p w14:paraId="2E14FD5A" w14:textId="77777777" w:rsidR="00DF3DB7" w:rsidRPr="0036136C" w:rsidRDefault="00DF3DB7">
      <w:pPr>
        <w:spacing w:after="120"/>
        <w:rPr>
          <w:sz w:val="22"/>
          <w:szCs w:val="22"/>
        </w:rPr>
      </w:pPr>
    </w:p>
    <w:p w14:paraId="76483BC9"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the Contracting Authority</w:t>
      </w:r>
      <w:r w:rsidR="00CF0319" w:rsidRPr="0036136C">
        <w:rPr>
          <w:sz w:val="22"/>
          <w:szCs w:val="22"/>
        </w:rPr>
        <w:t>’</w:t>
      </w:r>
      <w:r w:rsidRPr="0036136C">
        <w:rPr>
          <w:sz w:val="22"/>
          <w:szCs w:val="22"/>
        </w:rPr>
        <w:t>),</w:t>
      </w:r>
    </w:p>
    <w:p w14:paraId="4C2A82E8" w14:textId="77777777" w:rsidR="00661D04" w:rsidRPr="0036136C" w:rsidRDefault="009642E7" w:rsidP="00AA56AE">
      <w:pPr>
        <w:spacing w:after="120"/>
        <w:jc w:val="right"/>
        <w:rPr>
          <w:sz w:val="22"/>
          <w:szCs w:val="22"/>
        </w:rPr>
      </w:pPr>
      <w:r w:rsidRPr="0036136C">
        <w:rPr>
          <w:sz w:val="22"/>
          <w:szCs w:val="22"/>
        </w:rPr>
        <w:t>of the one part,</w:t>
      </w:r>
    </w:p>
    <w:p w14:paraId="15ECE5E9" w14:textId="77777777" w:rsidR="009642E7" w:rsidRPr="0036136C" w:rsidRDefault="009642E7">
      <w:pPr>
        <w:spacing w:after="120"/>
        <w:rPr>
          <w:sz w:val="22"/>
          <w:szCs w:val="22"/>
        </w:rPr>
      </w:pPr>
      <w:r w:rsidRPr="0036136C">
        <w:rPr>
          <w:sz w:val="22"/>
          <w:szCs w:val="22"/>
        </w:rPr>
        <w:t>and</w:t>
      </w:r>
    </w:p>
    <w:p w14:paraId="3C3CD723" w14:textId="77777777" w:rsidR="00EA24C0" w:rsidRPr="0036136C" w:rsidRDefault="009642E7" w:rsidP="00EA24C0">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w:t>
      </w:r>
      <w:r w:rsidR="00687C53">
        <w:rPr>
          <w:sz w:val="22"/>
          <w:szCs w:val="22"/>
          <w:highlight w:val="yellow"/>
        </w:rPr>
        <w:t xml:space="preserve">and address </w:t>
      </w:r>
      <w:r w:rsidRPr="00586E35">
        <w:rPr>
          <w:sz w:val="22"/>
          <w:szCs w:val="22"/>
          <w:highlight w:val="yellow"/>
        </w:rPr>
        <w:t xml:space="preserve">of the </w:t>
      </w:r>
      <w:r w:rsidR="00805B43" w:rsidRPr="00586E35">
        <w:rPr>
          <w:sz w:val="22"/>
          <w:szCs w:val="22"/>
          <w:highlight w:val="yellow"/>
        </w:rPr>
        <w:t>Contractor</w:t>
      </w:r>
      <w:r w:rsidRPr="0036136C">
        <w:rPr>
          <w:sz w:val="22"/>
          <w:szCs w:val="22"/>
        </w:rPr>
        <w:t xml:space="preserve">&gt; </w:t>
      </w:r>
    </w:p>
    <w:p w14:paraId="05163C1A"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Official registration number</w:t>
      </w:r>
      <w:r w:rsidRPr="0036136C">
        <w:rPr>
          <w:sz w:val="22"/>
          <w:szCs w:val="22"/>
        </w:rPr>
        <w:t>&gt;</w:t>
      </w:r>
    </w:p>
    <w:p w14:paraId="410C5184" w14:textId="77777777" w:rsidR="000751CA" w:rsidRDefault="00E21725" w:rsidP="00EA24C0">
      <w:pPr>
        <w:spacing w:after="0"/>
        <w:rPr>
          <w:sz w:val="22"/>
          <w:szCs w:val="22"/>
        </w:rPr>
      </w:pPr>
      <w:r w:rsidRPr="0036136C">
        <w:rPr>
          <w:sz w:val="22"/>
          <w:szCs w:val="22"/>
        </w:rPr>
        <w:t>&lt;</w:t>
      </w:r>
      <w:r w:rsidR="00EA24C0" w:rsidRPr="00586E35">
        <w:rPr>
          <w:sz w:val="22"/>
          <w:szCs w:val="22"/>
          <w:highlight w:val="yellow"/>
        </w:rPr>
        <w:t>VAT number</w:t>
      </w:r>
      <w:r w:rsidRPr="0036136C">
        <w:rPr>
          <w:sz w:val="22"/>
          <w:szCs w:val="22"/>
        </w:rPr>
        <w:t>&gt;</w:t>
      </w:r>
      <w:r w:rsidR="00DB3187" w:rsidRPr="0036136C">
        <w:rPr>
          <w:sz w:val="22"/>
          <w:szCs w:val="22"/>
        </w:rPr>
        <w:t xml:space="preserve"> </w:t>
      </w:r>
    </w:p>
    <w:p w14:paraId="10A004E8" w14:textId="77777777" w:rsidR="000751CA" w:rsidRDefault="000751CA" w:rsidP="00EA24C0">
      <w:pPr>
        <w:spacing w:after="0"/>
        <w:rPr>
          <w:sz w:val="22"/>
          <w:szCs w:val="22"/>
        </w:rPr>
      </w:pPr>
    </w:p>
    <w:p w14:paraId="65E8E47D"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805B43" w:rsidRPr="0036136C">
        <w:rPr>
          <w:sz w:val="22"/>
          <w:szCs w:val="22"/>
        </w:rPr>
        <w:t>Contractor</w:t>
      </w:r>
      <w:r w:rsidR="00CF0319" w:rsidRPr="0036136C">
        <w:rPr>
          <w:sz w:val="22"/>
          <w:szCs w:val="22"/>
        </w:rPr>
        <w:t>’</w:t>
      </w:r>
      <w:r w:rsidR="009642E7" w:rsidRPr="0036136C">
        <w:rPr>
          <w:sz w:val="22"/>
          <w:szCs w:val="22"/>
        </w:rPr>
        <w:t xml:space="preserve">) </w:t>
      </w:r>
    </w:p>
    <w:p w14:paraId="32926FB2"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36D3C2CD" w14:textId="77777777" w:rsidR="009642E7" w:rsidRPr="0036136C" w:rsidRDefault="009642E7">
      <w:pPr>
        <w:spacing w:after="120"/>
        <w:rPr>
          <w:sz w:val="22"/>
          <w:szCs w:val="22"/>
        </w:rPr>
      </w:pPr>
      <w:r w:rsidRPr="0036136C">
        <w:rPr>
          <w:sz w:val="22"/>
          <w:szCs w:val="22"/>
        </w:rPr>
        <w:t>have agreed as follows:</w:t>
      </w:r>
    </w:p>
    <w:p w14:paraId="74E502B8" w14:textId="77777777" w:rsidR="00E75AAC" w:rsidRPr="0036136C" w:rsidRDefault="00E75AAC" w:rsidP="0036136C">
      <w:pPr>
        <w:spacing w:before="360" w:after="0"/>
        <w:jc w:val="center"/>
        <w:outlineLvl w:val="0"/>
        <w:rPr>
          <w:b/>
          <w:sz w:val="28"/>
        </w:rPr>
      </w:pPr>
      <w:r w:rsidRPr="0036136C">
        <w:rPr>
          <w:b/>
          <w:sz w:val="28"/>
        </w:rPr>
        <w:t>CONTRACT TITLE &lt;</w:t>
      </w:r>
      <w:r w:rsidRPr="00586E35">
        <w:rPr>
          <w:sz w:val="22"/>
          <w:szCs w:val="22"/>
          <w:highlight w:val="yellow"/>
        </w:rPr>
        <w:t>Contract title</w:t>
      </w:r>
      <w:r w:rsidRPr="0036136C">
        <w:rPr>
          <w:b/>
          <w:sz w:val="28"/>
        </w:rPr>
        <w:t>&gt;</w:t>
      </w:r>
    </w:p>
    <w:p w14:paraId="10A63B4B" w14:textId="77777777" w:rsidR="00FF77CE" w:rsidRPr="00BD19DE" w:rsidRDefault="00E75AAC" w:rsidP="00FF77CE">
      <w:pPr>
        <w:spacing w:before="240"/>
        <w:jc w:val="center"/>
        <w:outlineLvl w:val="0"/>
        <w:rPr>
          <w:sz w:val="22"/>
        </w:rPr>
      </w:pPr>
      <w:r w:rsidRPr="0036136C">
        <w:rPr>
          <w:b/>
          <w:sz w:val="22"/>
        </w:rPr>
        <w:t xml:space="preserve">Identification number </w:t>
      </w:r>
      <w:r w:rsidRPr="0036136C">
        <w:rPr>
          <w:sz w:val="22"/>
        </w:rPr>
        <w:t>&lt;</w:t>
      </w:r>
      <w:r w:rsidRPr="00586E35">
        <w:rPr>
          <w:sz w:val="22"/>
          <w:highlight w:val="yellow"/>
        </w:rPr>
        <w:t>Publication reference</w:t>
      </w:r>
      <w:r w:rsidRPr="0036136C">
        <w:rPr>
          <w:sz w:val="22"/>
        </w:rPr>
        <w:t>&gt;</w:t>
      </w:r>
    </w:p>
    <w:p w14:paraId="543D55D5" w14:textId="77777777" w:rsidR="009642E7" w:rsidRPr="0036136C" w:rsidRDefault="00BE49C2" w:rsidP="00212B1D">
      <w:pPr>
        <w:pStyle w:val="StyleListNumber11ptBold"/>
      </w:pPr>
      <w:r w:rsidRPr="0036136C">
        <w:t>(1)</w:t>
      </w:r>
      <w:r w:rsidRPr="0036136C">
        <w:tab/>
      </w:r>
      <w:r w:rsidR="009642E7" w:rsidRPr="0036136C">
        <w:t>Subject</w:t>
      </w:r>
    </w:p>
    <w:p w14:paraId="50129EF3"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The subject of this Contract is &lt;</w:t>
      </w:r>
      <w:r w:rsidR="009642E7" w:rsidRPr="00586E35">
        <w:rPr>
          <w:sz w:val="22"/>
          <w:szCs w:val="22"/>
          <w:highlight w:val="yellow"/>
        </w:rPr>
        <w:t>Contract title</w:t>
      </w:r>
      <w:r w:rsidR="009642E7" w:rsidRPr="0036136C">
        <w:rPr>
          <w:sz w:val="22"/>
          <w:szCs w:val="22"/>
        </w:rPr>
        <w:t xml:space="preserve">&gt; </w:t>
      </w:r>
      <w:r w:rsidR="00B93DE2" w:rsidRPr="0036136C">
        <w:rPr>
          <w:sz w:val="22"/>
          <w:szCs w:val="22"/>
        </w:rPr>
        <w:t xml:space="preserve">done </w:t>
      </w:r>
      <w:r w:rsidR="000751CA">
        <w:rPr>
          <w:sz w:val="22"/>
          <w:szCs w:val="22"/>
        </w:rPr>
        <w:t>[</w:t>
      </w:r>
      <w:r w:rsidR="009642E7" w:rsidRPr="00586E35">
        <w:rPr>
          <w:sz w:val="22"/>
          <w:szCs w:val="22"/>
          <w:highlight w:val="lightGray"/>
        </w:rPr>
        <w:t>at</w:t>
      </w:r>
      <w:r w:rsidR="000751CA">
        <w:rPr>
          <w:sz w:val="22"/>
          <w:szCs w:val="22"/>
        </w:rPr>
        <w:t>] [</w:t>
      </w:r>
      <w:r w:rsidR="00B93DE2" w:rsidRPr="00586E35">
        <w:rPr>
          <w:sz w:val="22"/>
          <w:szCs w:val="22"/>
          <w:highlight w:val="lightGray"/>
        </w:rPr>
        <w:t>in</w:t>
      </w:r>
      <w:r w:rsidR="000751CA">
        <w:rPr>
          <w:sz w:val="22"/>
          <w:szCs w:val="22"/>
        </w:rPr>
        <w:t>]</w:t>
      </w:r>
      <w:r w:rsidR="009642E7" w:rsidRPr="0036136C">
        <w:rPr>
          <w:sz w:val="22"/>
          <w:szCs w:val="22"/>
        </w:rPr>
        <w:t xml:space="preserve"> &lt;</w:t>
      </w:r>
      <w:r w:rsidR="009642E7" w:rsidRPr="00586E35">
        <w:rPr>
          <w:sz w:val="22"/>
          <w:szCs w:val="22"/>
          <w:highlight w:val="yellow"/>
        </w:rPr>
        <w:t>Location</w:t>
      </w:r>
      <w:r w:rsidR="009642E7" w:rsidRPr="0036136C">
        <w:rPr>
          <w:sz w:val="22"/>
          <w:szCs w:val="22"/>
        </w:rPr>
        <w:t>&gt; with identification number &lt;</w:t>
      </w:r>
      <w:r w:rsidR="009642E7" w:rsidRPr="00586E35">
        <w:rPr>
          <w:sz w:val="22"/>
          <w:szCs w:val="22"/>
          <w:highlight w:val="yellow"/>
        </w:rPr>
        <w:t>Publication 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7568B08F"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The contractor shall execute the tasks assigned to him in accordance with the Terms of Reference annexed to the Contract (Annexe II</w:t>
      </w:r>
      <w:r w:rsidR="00A73B34" w:rsidRPr="0036136C">
        <w:rPr>
          <w:sz w:val="22"/>
          <w:szCs w:val="22"/>
        </w:rPr>
        <w:t>)</w:t>
      </w:r>
    </w:p>
    <w:p w14:paraId="4C4A4773"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8A3D706" w14:textId="77777777" w:rsidR="004B0905" w:rsidRPr="0036136C" w:rsidRDefault="004B0905" w:rsidP="0036136C">
      <w:pPr>
        <w:spacing w:after="120"/>
        <w:ind w:left="567"/>
        <w:rPr>
          <w:sz w:val="22"/>
          <w:szCs w:val="22"/>
        </w:rPr>
      </w:pPr>
      <w:r w:rsidRPr="001D43C0">
        <w:rPr>
          <w:sz w:val="22"/>
          <w:szCs w:val="22"/>
        </w:rPr>
        <w:t xml:space="preserve">This Contract, established in </w:t>
      </w:r>
      <w:r w:rsidR="000751CA">
        <w:rPr>
          <w:sz w:val="22"/>
          <w:szCs w:val="22"/>
          <w:highlight w:val="lightGray"/>
        </w:rPr>
        <w:t>[E</w:t>
      </w:r>
      <w:r w:rsidRPr="00586E35">
        <w:rPr>
          <w:sz w:val="22"/>
          <w:szCs w:val="22"/>
          <w:highlight w:val="lightGray"/>
        </w:rPr>
        <w:t>uro</w:t>
      </w:r>
      <w:r w:rsidR="000751CA">
        <w:rPr>
          <w:sz w:val="22"/>
          <w:szCs w:val="22"/>
          <w:highlight w:val="lightGray"/>
        </w:rPr>
        <w:t>]</w:t>
      </w:r>
      <w:r w:rsidRPr="00586E35">
        <w:rPr>
          <w:sz w:val="22"/>
          <w:szCs w:val="22"/>
          <w:highlight w:val="lightGray"/>
        </w:rPr>
        <w:t xml:space="preserve"> </w:t>
      </w:r>
      <w:r w:rsidR="000751CA">
        <w:rPr>
          <w:sz w:val="22"/>
          <w:szCs w:val="22"/>
          <w:highlight w:val="lightGray"/>
        </w:rPr>
        <w:t>[</w:t>
      </w:r>
      <w:r w:rsidR="00A246DB">
        <w:rPr>
          <w:sz w:val="22"/>
          <w:szCs w:val="22"/>
          <w:highlight w:val="yellow"/>
        </w:rPr>
        <w:t>&lt;</w:t>
      </w:r>
      <w:r w:rsidRPr="00586E35">
        <w:rPr>
          <w:sz w:val="22"/>
          <w:szCs w:val="22"/>
          <w:highlight w:val="yellow"/>
        </w:rPr>
        <w:t>national currency</w:t>
      </w:r>
      <w:r w:rsidR="00A246DB">
        <w:rPr>
          <w:sz w:val="22"/>
          <w:szCs w:val="22"/>
          <w:highlight w:val="yellow"/>
        </w:rPr>
        <w:t>&gt;</w:t>
      </w:r>
      <w:r w:rsidRPr="00586E35">
        <w:rPr>
          <w:sz w:val="22"/>
          <w:szCs w:val="22"/>
          <w:highlight w:val="lightGray"/>
        </w:rPr>
        <w:t xml:space="preserve">, is a fee-based </w:t>
      </w:r>
      <w:r w:rsidR="001D43C0">
        <w:rPr>
          <w:sz w:val="22"/>
          <w:szCs w:val="22"/>
          <w:highlight w:val="lightGray"/>
        </w:rPr>
        <w:t xml:space="preserve">/ </w:t>
      </w:r>
      <w:r w:rsidR="001A7BB1">
        <w:rPr>
          <w:sz w:val="22"/>
          <w:szCs w:val="22"/>
          <w:highlight w:val="lightGray"/>
        </w:rPr>
        <w:t>g</w:t>
      </w:r>
      <w:r w:rsidR="001D43C0">
        <w:rPr>
          <w:sz w:val="22"/>
          <w:szCs w:val="22"/>
          <w:highlight w:val="lightGray"/>
        </w:rPr>
        <w:t xml:space="preserve">lobal-price </w:t>
      </w:r>
      <w:r w:rsidRPr="001D43C0">
        <w:rPr>
          <w:sz w:val="22"/>
          <w:szCs w:val="22"/>
        </w:rPr>
        <w:t xml:space="preserve">contract. </w:t>
      </w:r>
      <w:r w:rsidR="001D43C0" w:rsidRPr="001D43C0">
        <w:rPr>
          <w:sz w:val="22"/>
          <w:szCs w:val="22"/>
        </w:rPr>
        <w:t>M</w:t>
      </w:r>
      <w:r w:rsidRPr="001D43C0">
        <w:rPr>
          <w:sz w:val="22"/>
          <w:szCs w:val="22"/>
        </w:rPr>
        <w:t xml:space="preserve">aximum contract value is </w:t>
      </w:r>
      <w:r w:rsidR="000751CA">
        <w:rPr>
          <w:sz w:val="22"/>
          <w:szCs w:val="22"/>
          <w:highlight w:val="lightGray"/>
        </w:rPr>
        <w:t>[Euro] [&lt;</w:t>
      </w:r>
      <w:r w:rsidR="000751CA" w:rsidRPr="00586E35">
        <w:rPr>
          <w:sz w:val="22"/>
          <w:szCs w:val="22"/>
          <w:highlight w:val="yellow"/>
        </w:rPr>
        <w:t>national currency</w:t>
      </w:r>
      <w:r w:rsidR="000751CA">
        <w:rPr>
          <w:sz w:val="22"/>
          <w:szCs w:val="22"/>
          <w:highlight w:val="lightGray"/>
        </w:rPr>
        <w:t>&gt;</w:t>
      </w:r>
      <w:r w:rsidRPr="00586E35">
        <w:rPr>
          <w:sz w:val="22"/>
          <w:szCs w:val="22"/>
          <w:highlight w:val="lightGray"/>
        </w:rPr>
        <w:t xml:space="preserve"> &lt;</w:t>
      </w:r>
      <w:r w:rsidRPr="00586E35">
        <w:rPr>
          <w:sz w:val="22"/>
          <w:szCs w:val="22"/>
          <w:highlight w:val="yellow"/>
        </w:rPr>
        <w:t>amount</w:t>
      </w:r>
      <w:r w:rsidRPr="00586E35">
        <w:rPr>
          <w:sz w:val="22"/>
          <w:szCs w:val="22"/>
          <w:highlight w:val="lightGray"/>
        </w:rPr>
        <w:t>&gt;.</w:t>
      </w:r>
    </w:p>
    <w:p w14:paraId="207CEFA0" w14:textId="77777777" w:rsidR="009642E7" w:rsidRPr="0036136C" w:rsidRDefault="001D43C0"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74019CEC" w14:textId="77777777" w:rsidR="00A73B34" w:rsidRPr="0036136C" w:rsidRDefault="00A73B34" w:rsidP="0036136C">
      <w:pPr>
        <w:spacing w:after="120"/>
        <w:ind w:left="567"/>
        <w:rPr>
          <w:sz w:val="22"/>
          <w:szCs w:val="22"/>
        </w:rPr>
      </w:pPr>
      <w:r w:rsidRPr="0036136C">
        <w:rPr>
          <w:sz w:val="22"/>
          <w:szCs w:val="22"/>
        </w:rPr>
        <w:t>The following documents shall be deemed to form and be read and construed as part of this Contract, in the following order of precedence:</w:t>
      </w:r>
    </w:p>
    <w:p w14:paraId="7CEDF4BB"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4FD29275"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Special Conditions</w:t>
      </w:r>
    </w:p>
    <w:p w14:paraId="5C497B5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General Conditions (Annex I);</w:t>
      </w:r>
    </w:p>
    <w:p w14:paraId="0A0D23C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Terms of Reference [including clarification before the deadline for submitting tenders and minutes of the information meeting/site visit] (Annex II) </w:t>
      </w:r>
    </w:p>
    <w:p w14:paraId="3522501A"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Organisation and methodology [</w:t>
      </w:r>
      <w:r w:rsidRPr="00586E35">
        <w:rPr>
          <w:sz w:val="22"/>
          <w:szCs w:val="22"/>
          <w:highlight w:val="lightGray"/>
        </w:rPr>
        <w:t>including clarification from the tenderer provided during tender evaluation</w:t>
      </w:r>
      <w:r w:rsidRPr="0036136C">
        <w:rPr>
          <w:sz w:val="22"/>
          <w:szCs w:val="22"/>
        </w:rPr>
        <w:t>] (Annex III);</w:t>
      </w:r>
    </w:p>
    <w:p w14:paraId="0067C1E0" w14:textId="77777777" w:rsidR="00A73B34" w:rsidRPr="0036136C" w:rsidRDefault="002B4BA8" w:rsidP="00C73B43">
      <w:pPr>
        <w:numPr>
          <w:ilvl w:val="0"/>
          <w:numId w:val="4"/>
        </w:numPr>
        <w:tabs>
          <w:tab w:val="left" w:pos="993"/>
        </w:tabs>
        <w:spacing w:after="60"/>
        <w:ind w:left="993" w:hanging="284"/>
        <w:rPr>
          <w:sz w:val="22"/>
          <w:szCs w:val="22"/>
        </w:rPr>
      </w:pPr>
      <w:r>
        <w:rPr>
          <w:sz w:val="22"/>
          <w:szCs w:val="22"/>
        </w:rPr>
        <w:lastRenderedPageBreak/>
        <w:t>[</w:t>
      </w:r>
      <w:r w:rsidR="00A73B34" w:rsidRPr="00586E35">
        <w:rPr>
          <w:sz w:val="22"/>
          <w:szCs w:val="22"/>
          <w:highlight w:val="lightGray"/>
        </w:rPr>
        <w:t>Key experts (Annex IV)</w:t>
      </w:r>
      <w:r w:rsidR="00DA2F7C">
        <w:rPr>
          <w:sz w:val="22"/>
          <w:szCs w:val="22"/>
        </w:rPr>
        <w:t xml:space="preserve"> </w:t>
      </w:r>
      <w:r w:rsidR="00DA2F7C">
        <w:rPr>
          <w:sz w:val="22"/>
          <w:szCs w:val="22"/>
          <w:highlight w:val="yellow"/>
        </w:rPr>
        <w:t xml:space="preserve">For contracts </w:t>
      </w:r>
      <w:r w:rsidR="00207D06">
        <w:rPr>
          <w:sz w:val="22"/>
          <w:szCs w:val="22"/>
          <w:highlight w:val="yellow"/>
        </w:rPr>
        <w:t>requiring</w:t>
      </w:r>
      <w:r w:rsidR="00DA2F7C">
        <w:rPr>
          <w:sz w:val="22"/>
          <w:szCs w:val="22"/>
          <w:highlight w:val="yellow"/>
        </w:rPr>
        <w:t xml:space="preserve"> key experts</w:t>
      </w:r>
      <w:r>
        <w:rPr>
          <w:sz w:val="22"/>
          <w:szCs w:val="22"/>
        </w:rPr>
        <w:t>]</w:t>
      </w:r>
      <w:r w:rsidR="00A73B34" w:rsidRPr="0036136C">
        <w:rPr>
          <w:sz w:val="22"/>
          <w:szCs w:val="22"/>
        </w:rPr>
        <w:t>;</w:t>
      </w:r>
    </w:p>
    <w:p w14:paraId="27856C58"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(Annex V);</w:t>
      </w:r>
    </w:p>
    <w:p w14:paraId="449A27C3"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00EA59C2">
        <w:rPr>
          <w:sz w:val="22"/>
          <w:szCs w:val="22"/>
        </w:rPr>
        <w:t xml:space="preserve"> – </w:t>
      </w:r>
      <w:r w:rsidR="00EA59C2" w:rsidRPr="00EA59C2">
        <w:rPr>
          <w:sz w:val="22"/>
          <w:szCs w:val="22"/>
          <w:highlight w:val="lightGray"/>
        </w:rPr>
        <w:t>FIF, LEF…</w:t>
      </w:r>
      <w:r w:rsidRPr="00EA59C2">
        <w:rPr>
          <w:sz w:val="22"/>
          <w:szCs w:val="22"/>
          <w:highlight w:val="lightGray"/>
        </w:rPr>
        <w:t>));</w:t>
      </w:r>
    </w:p>
    <w:p w14:paraId="68F44A1D"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7ECC3869"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7B9D1A56" w14:textId="326CEC9E" w:rsidR="00CB06F5" w:rsidRPr="001A7BB1" w:rsidRDefault="00CB06F5" w:rsidP="001A7BB1">
      <w:pPr>
        <w:spacing w:after="120"/>
        <w:ind w:left="567"/>
        <w:rPr>
          <w:sz w:val="22"/>
          <w:szCs w:val="22"/>
        </w:rPr>
      </w:pPr>
      <w:r w:rsidRPr="0036136C">
        <w:rPr>
          <w:sz w:val="22"/>
          <w:szCs w:val="22"/>
        </w:rPr>
        <w:t>The language of the contract and of all written communications between the Contractor and the Contracting Authority and/or the Project Manager shall be English</w:t>
      </w:r>
      <w:r w:rsidR="001A7BB1">
        <w:rPr>
          <w:sz w:val="22"/>
          <w:szCs w:val="22"/>
        </w:rPr>
        <w:t xml:space="preserve"> </w:t>
      </w:r>
      <w:r w:rsidR="001A7BB1" w:rsidRPr="00835266">
        <w:rPr>
          <w:sz w:val="22"/>
          <w:szCs w:val="22"/>
          <w:highlight w:val="yellow"/>
        </w:rPr>
        <w:t>or</w:t>
      </w:r>
      <w:r w:rsidR="001A7BB1" w:rsidRPr="00835266">
        <w:rPr>
          <w:rFonts w:ascii="Calibri" w:eastAsia="Calibri" w:hAnsi="Calibri"/>
          <w:szCs w:val="24"/>
          <w:highlight w:val="yellow"/>
        </w:rPr>
        <w:t xml:space="preserve"> </w:t>
      </w:r>
      <w:r w:rsidR="001A7BB1" w:rsidRPr="00835266">
        <w:rPr>
          <w:sz w:val="22"/>
          <w:szCs w:val="22"/>
          <w:highlight w:val="yellow"/>
        </w:rPr>
        <w:t xml:space="preserve">in </w:t>
      </w:r>
      <w:r w:rsidR="001A7BB1">
        <w:rPr>
          <w:sz w:val="22"/>
          <w:szCs w:val="22"/>
          <w:highlight w:val="yellow"/>
        </w:rPr>
        <w:t xml:space="preserve">one of </w:t>
      </w:r>
      <w:r w:rsidR="001A7BB1" w:rsidRPr="00835266">
        <w:rPr>
          <w:sz w:val="22"/>
          <w:szCs w:val="22"/>
          <w:highlight w:val="yellow"/>
        </w:rPr>
        <w:t>programme participating countries languages and Latin letter</w:t>
      </w:r>
      <w:r w:rsidR="001A7BB1">
        <w:rPr>
          <w:sz w:val="22"/>
          <w:szCs w:val="22"/>
        </w:rPr>
        <w:t>.</w:t>
      </w:r>
    </w:p>
    <w:p w14:paraId="550861BB"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1D43C0">
        <w:rPr>
          <w:highlight w:val="lightGray"/>
        </w:rPr>
        <w:t>Other specific conditions applying to the Contract</w:t>
      </w:r>
    </w:p>
    <w:p w14:paraId="3D9A32F4" w14:textId="77777777" w:rsidR="00E75AAC" w:rsidRPr="0036136C" w:rsidRDefault="00E75AAC" w:rsidP="006457F0">
      <w:pPr>
        <w:pStyle w:val="ListNumber"/>
        <w:numPr>
          <w:ilvl w:val="0"/>
          <w:numId w:val="0"/>
        </w:numPr>
        <w:spacing w:after="120"/>
        <w:ind w:left="567"/>
      </w:pPr>
      <w:r w:rsidRPr="001D43C0">
        <w:rPr>
          <w:highlight w:val="lightGray"/>
        </w:rPr>
        <w:t xml:space="preserve">[If necessary </w:t>
      </w:r>
      <w:r w:rsidR="001D43C0" w:rsidRPr="001D43C0">
        <w:rPr>
          <w:highlight w:val="lightGray"/>
        </w:rPr>
        <w:t>…</w:t>
      </w:r>
      <w:r w:rsidRPr="001D43C0">
        <w:rPr>
          <w:highlight w:val="lightGray"/>
        </w:rPr>
        <w:t>]</w:t>
      </w:r>
    </w:p>
    <w:p w14:paraId="5FA18352" w14:textId="77777777" w:rsidR="00E75AAC" w:rsidRPr="0036136C" w:rsidRDefault="00E75AAC" w:rsidP="006457F0">
      <w:pPr>
        <w:pStyle w:val="ListNumber"/>
        <w:numPr>
          <w:ilvl w:val="0"/>
          <w:numId w:val="0"/>
        </w:numPr>
        <w:spacing w:after="120"/>
        <w:ind w:left="567"/>
      </w:pPr>
      <w:r w:rsidRPr="0036136C">
        <w:t xml:space="preserve">Done in English in </w:t>
      </w:r>
      <w:r w:rsidR="002B4BA8">
        <w:t>[</w:t>
      </w:r>
      <w:r w:rsidRPr="0036136C">
        <w:rPr>
          <w:highlight w:val="lightGray"/>
        </w:rPr>
        <w:t>two</w:t>
      </w:r>
      <w:r w:rsidR="002B4BA8">
        <w:rPr>
          <w:highlight w:val="lightGray"/>
        </w:rPr>
        <w:t>]</w:t>
      </w:r>
      <w:r w:rsidR="002B4BA8" w:rsidRPr="00586E35">
        <w:t xml:space="preserve"> </w:t>
      </w:r>
      <w:r w:rsidR="002B4BA8">
        <w:rPr>
          <w:highlight w:val="lightGray"/>
        </w:rPr>
        <w:t>[</w:t>
      </w:r>
      <w:r w:rsidRPr="0036136C">
        <w:rPr>
          <w:highlight w:val="lightGray"/>
        </w:rPr>
        <w:t>three</w:t>
      </w:r>
      <w:r w:rsidR="002B4BA8">
        <w:t>]</w:t>
      </w:r>
      <w:r w:rsidRPr="0036136C">
        <w:t xml:space="preserve"> originals,</w:t>
      </w:r>
      <w:r w:rsidRPr="0036136C">
        <w:rPr>
          <w:i/>
        </w:rPr>
        <w:t xml:space="preserve"> </w:t>
      </w:r>
      <w:r w:rsidRPr="00586E35">
        <w:rPr>
          <w:highlight w:val="lightGray"/>
        </w:rPr>
        <w:t>one</w:t>
      </w:r>
      <w:r w:rsidR="001D43C0">
        <w:rPr>
          <w:highlight w:val="lightGray"/>
        </w:rPr>
        <w:t xml:space="preserve"> / two</w:t>
      </w:r>
      <w:r w:rsidRPr="00586E35">
        <w:rPr>
          <w:highlight w:val="lightGray"/>
        </w:rPr>
        <w:t xml:space="preserve"> original for the Contracting Authority</w:t>
      </w:r>
      <w:r w:rsidRPr="0036136C">
        <w:t>, and one original for the Contractor.</w:t>
      </w: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22727B92" w14:textId="77777777" w:rsidTr="00A1628E">
        <w:tc>
          <w:tcPr>
            <w:tcW w:w="4858" w:type="dxa"/>
            <w:gridSpan w:val="2"/>
          </w:tcPr>
          <w:p w14:paraId="5237C1F8" w14:textId="77777777" w:rsidR="00E75AAC" w:rsidRPr="0036136C" w:rsidRDefault="00E75AAC" w:rsidP="006457F0">
            <w:pPr>
              <w:pStyle w:val="BodyText"/>
              <w:keepNext/>
              <w:keepLines/>
              <w:rPr>
                <w:b/>
                <w:sz w:val="22"/>
                <w:szCs w:val="22"/>
              </w:rPr>
            </w:pPr>
            <w:r w:rsidRPr="0036136C">
              <w:rPr>
                <w:b/>
                <w:sz w:val="22"/>
                <w:szCs w:val="22"/>
              </w:rPr>
              <w:t>For the Contractor</w:t>
            </w:r>
          </w:p>
        </w:tc>
        <w:tc>
          <w:tcPr>
            <w:tcW w:w="4643" w:type="dxa"/>
            <w:gridSpan w:val="2"/>
          </w:tcPr>
          <w:p w14:paraId="4019377D" w14:textId="77777777" w:rsidR="00E75AAC" w:rsidRPr="0036136C" w:rsidRDefault="00E75AAC" w:rsidP="006457F0">
            <w:pPr>
              <w:pStyle w:val="BodyText"/>
              <w:keepNext/>
              <w:keepLines/>
              <w:rPr>
                <w:b/>
                <w:sz w:val="22"/>
                <w:szCs w:val="22"/>
              </w:rPr>
            </w:pPr>
            <w:r w:rsidRPr="0036136C">
              <w:rPr>
                <w:b/>
                <w:sz w:val="22"/>
                <w:szCs w:val="22"/>
              </w:rPr>
              <w:t>For the Contracting Authority</w:t>
            </w:r>
          </w:p>
        </w:tc>
      </w:tr>
      <w:tr w:rsidR="00E75AAC" w:rsidRPr="0036136C" w14:paraId="209A5E14" w14:textId="77777777" w:rsidTr="00A1628E">
        <w:trPr>
          <w:cantSplit/>
        </w:trPr>
        <w:tc>
          <w:tcPr>
            <w:tcW w:w="1599" w:type="dxa"/>
          </w:tcPr>
          <w:p w14:paraId="1CFB5C9E"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21CE54C" w14:textId="77777777" w:rsidR="00E75AAC" w:rsidRPr="0036136C" w:rsidRDefault="00E75AAC" w:rsidP="006457F0">
            <w:pPr>
              <w:pStyle w:val="BodyText"/>
              <w:keepNext/>
              <w:keepLines/>
              <w:spacing w:before="160" w:after="160"/>
              <w:rPr>
                <w:sz w:val="22"/>
                <w:szCs w:val="22"/>
              </w:rPr>
            </w:pPr>
          </w:p>
        </w:tc>
        <w:tc>
          <w:tcPr>
            <w:tcW w:w="2321" w:type="dxa"/>
          </w:tcPr>
          <w:p w14:paraId="599594E3"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5A7DA11B" w14:textId="77777777" w:rsidR="00E75AAC" w:rsidRPr="0036136C" w:rsidRDefault="00E75AAC" w:rsidP="006457F0">
            <w:pPr>
              <w:pStyle w:val="BodyText"/>
              <w:keepNext/>
              <w:keepLines/>
              <w:spacing w:before="160" w:after="160"/>
              <w:rPr>
                <w:sz w:val="22"/>
                <w:szCs w:val="22"/>
              </w:rPr>
            </w:pPr>
          </w:p>
        </w:tc>
      </w:tr>
      <w:tr w:rsidR="00E75AAC" w:rsidRPr="0036136C" w14:paraId="5F341F43" w14:textId="77777777" w:rsidTr="00A1628E">
        <w:trPr>
          <w:cantSplit/>
        </w:trPr>
        <w:tc>
          <w:tcPr>
            <w:tcW w:w="1599" w:type="dxa"/>
          </w:tcPr>
          <w:p w14:paraId="5D17F3DD"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7AF353E0" w14:textId="77777777" w:rsidR="00E75AAC" w:rsidRPr="0036136C" w:rsidRDefault="00E75AAC" w:rsidP="006457F0">
            <w:pPr>
              <w:pStyle w:val="BodyText"/>
              <w:keepNext/>
              <w:keepLines/>
              <w:spacing w:before="160" w:after="160"/>
              <w:rPr>
                <w:sz w:val="22"/>
                <w:szCs w:val="22"/>
              </w:rPr>
            </w:pPr>
          </w:p>
        </w:tc>
        <w:tc>
          <w:tcPr>
            <w:tcW w:w="2321" w:type="dxa"/>
          </w:tcPr>
          <w:p w14:paraId="63E5BC7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7F7C50C9" w14:textId="77777777" w:rsidR="00E75AAC" w:rsidRPr="0036136C" w:rsidRDefault="00E75AAC" w:rsidP="006457F0">
            <w:pPr>
              <w:pStyle w:val="BodyText"/>
              <w:keepNext/>
              <w:keepLines/>
              <w:spacing w:before="160" w:after="160"/>
              <w:rPr>
                <w:sz w:val="22"/>
                <w:szCs w:val="22"/>
              </w:rPr>
            </w:pPr>
          </w:p>
        </w:tc>
      </w:tr>
      <w:tr w:rsidR="00E75AAC" w:rsidRPr="0036136C" w14:paraId="11D0603A" w14:textId="77777777" w:rsidTr="00A1628E">
        <w:trPr>
          <w:cantSplit/>
        </w:trPr>
        <w:tc>
          <w:tcPr>
            <w:tcW w:w="1599" w:type="dxa"/>
          </w:tcPr>
          <w:p w14:paraId="6DA02B1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34A15AA9" w14:textId="77777777" w:rsidR="00E75AAC" w:rsidRPr="0036136C" w:rsidRDefault="00E75AAC" w:rsidP="006457F0">
            <w:pPr>
              <w:pStyle w:val="BodyText"/>
              <w:keepNext/>
              <w:keepLines/>
              <w:spacing w:before="160" w:after="160"/>
              <w:rPr>
                <w:sz w:val="22"/>
                <w:szCs w:val="22"/>
              </w:rPr>
            </w:pPr>
          </w:p>
        </w:tc>
        <w:tc>
          <w:tcPr>
            <w:tcW w:w="2321" w:type="dxa"/>
          </w:tcPr>
          <w:p w14:paraId="2D1FC875"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3759F9C9" w14:textId="77777777" w:rsidR="00E75AAC" w:rsidRPr="0036136C" w:rsidRDefault="00E75AAC" w:rsidP="006457F0">
            <w:pPr>
              <w:pStyle w:val="BodyText"/>
              <w:keepNext/>
              <w:keepLines/>
              <w:spacing w:before="160" w:after="160"/>
              <w:rPr>
                <w:sz w:val="22"/>
                <w:szCs w:val="22"/>
              </w:rPr>
            </w:pPr>
          </w:p>
        </w:tc>
      </w:tr>
      <w:tr w:rsidR="00E75AAC" w:rsidRPr="0036136C" w14:paraId="7E4620FF" w14:textId="77777777" w:rsidTr="00A1628E">
        <w:trPr>
          <w:cantSplit/>
        </w:trPr>
        <w:tc>
          <w:tcPr>
            <w:tcW w:w="1599" w:type="dxa"/>
          </w:tcPr>
          <w:p w14:paraId="02083A2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10AAF283" w14:textId="77777777" w:rsidR="00E75AAC" w:rsidRPr="0036136C" w:rsidRDefault="00E75AAC" w:rsidP="006457F0">
            <w:pPr>
              <w:pStyle w:val="BodyText"/>
              <w:keepNext/>
              <w:keepLines/>
              <w:spacing w:before="160" w:after="160"/>
              <w:rPr>
                <w:sz w:val="22"/>
                <w:szCs w:val="22"/>
              </w:rPr>
            </w:pPr>
          </w:p>
        </w:tc>
        <w:tc>
          <w:tcPr>
            <w:tcW w:w="2321" w:type="dxa"/>
          </w:tcPr>
          <w:p w14:paraId="09263C0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1AD87D28" w14:textId="77777777" w:rsidR="00E75AAC" w:rsidRPr="0036136C" w:rsidRDefault="00E75AAC" w:rsidP="006457F0">
            <w:pPr>
              <w:pStyle w:val="BodyText"/>
              <w:keepNext/>
              <w:keepLines/>
              <w:spacing w:before="160" w:after="160"/>
              <w:rPr>
                <w:sz w:val="22"/>
                <w:szCs w:val="22"/>
              </w:rPr>
            </w:pPr>
          </w:p>
        </w:tc>
      </w:tr>
    </w:tbl>
    <w:p w14:paraId="636CE30D"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tblGrid>
      <w:tr w:rsidR="00605990" w:rsidRPr="00D52789" w14:paraId="6C7E4AA1" w14:textId="77777777" w:rsidTr="00D52789">
        <w:tc>
          <w:tcPr>
            <w:tcW w:w="9010" w:type="dxa"/>
            <w:shd w:val="clear" w:color="auto" w:fill="auto"/>
          </w:tcPr>
          <w:p w14:paraId="634F52D8" w14:textId="77777777" w:rsidR="00605990" w:rsidRPr="00323FCE" w:rsidRDefault="00605990" w:rsidP="00605990">
            <w:pPr>
              <w:rPr>
                <w:sz w:val="22"/>
                <w:szCs w:val="22"/>
                <w:highlight w:val="yellow"/>
              </w:rPr>
            </w:pPr>
            <w:r w:rsidRPr="00323FCE">
              <w:rPr>
                <w:sz w:val="22"/>
                <w:szCs w:val="22"/>
                <w:highlight w:val="yellow"/>
              </w:rPr>
              <w:t>IMPORTANT!</w:t>
            </w:r>
          </w:p>
          <w:p w14:paraId="752A2299" w14:textId="77777777" w:rsidR="00605990" w:rsidRPr="00D52789" w:rsidRDefault="00605990" w:rsidP="00F8178E">
            <w:pPr>
              <w:rPr>
                <w:sz w:val="22"/>
                <w:szCs w:val="22"/>
                <w:highlight w:val="yellow"/>
              </w:rPr>
            </w:pPr>
            <w:r w:rsidRPr="00323FCE">
              <w:rPr>
                <w:sz w:val="22"/>
                <w:szCs w:val="22"/>
                <w:highlight w:val="yellow"/>
              </w:rPr>
              <w:t>These conditions amplify and supplement the General Conditions governing the Contract. Unless the Special Conditions provide otherwise, the General Conditions remain fully applicable. The numbering of</w:t>
            </w:r>
            <w:r w:rsidRPr="00D52789">
              <w:rPr>
                <w:sz w:val="22"/>
                <w:szCs w:val="22"/>
                <w:highlight w:val="yellow"/>
              </w:rPr>
              <w:t xml:space="preserve"> the Articles of the Special Conditions is not consecutive but follows the numbering of the General Conditions. Exceptionally, and with the approval of the competent European Commission departments, other clauses can be indicated to cover particular situations. </w:t>
            </w:r>
          </w:p>
        </w:tc>
      </w:tr>
    </w:tbl>
    <w:p w14:paraId="4401F6DA" w14:textId="77777777" w:rsidR="00605990" w:rsidRDefault="00605990" w:rsidP="00F8178E">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tblGrid>
      <w:tr w:rsidR="00C82BFC" w:rsidRPr="00D52789" w14:paraId="05D6A69C" w14:textId="77777777" w:rsidTr="00D52789">
        <w:tc>
          <w:tcPr>
            <w:tcW w:w="9010" w:type="dxa"/>
            <w:shd w:val="clear" w:color="auto" w:fill="auto"/>
          </w:tcPr>
          <w:p w14:paraId="1A67E67C" w14:textId="77777777" w:rsidR="00C82BFC" w:rsidRPr="00323FCE" w:rsidRDefault="00C82BFC" w:rsidP="00D52789">
            <w:pPr>
              <w:pStyle w:val="Subtitle"/>
              <w:shd w:val="clear" w:color="auto" w:fill="FFFF00"/>
              <w:jc w:val="both"/>
              <w:rPr>
                <w:rFonts w:ascii="Times New Roman" w:hAnsi="Times New Roman"/>
                <w:sz w:val="22"/>
                <w:szCs w:val="22"/>
                <w:highlight w:val="yellow"/>
              </w:rPr>
            </w:pPr>
            <w:r w:rsidRPr="00323FCE">
              <w:rPr>
                <w:rFonts w:ascii="Times New Roman" w:hAnsi="Times New Roman"/>
                <w:sz w:val="22"/>
                <w:szCs w:val="22"/>
                <w:highlight w:val="yellow"/>
              </w:rPr>
              <w:t>How to complete these Special Conditions:</w:t>
            </w:r>
          </w:p>
          <w:p w14:paraId="1F01DBFF"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NOTE:</w:t>
            </w:r>
          </w:p>
          <w:p w14:paraId="25617AEA"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is not mentioned in the Special Conditions, this article is fully applicable as prescribed in the General Conditions.</w:t>
            </w:r>
          </w:p>
          <w:p w14:paraId="27B51C1B"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is prescribed in the Special Conditions, this article modifies the same article of the General Conditions.</w:t>
            </w:r>
          </w:p>
          <w:p w14:paraId="6A03FB04"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in the Special Conditions states N/A, such provision repeals the article of the General Conditions.</w:t>
            </w:r>
          </w:p>
          <w:p w14:paraId="35C1C609" w14:textId="77777777" w:rsidR="00C82BFC" w:rsidRPr="00D52789" w:rsidRDefault="00C82BFC" w:rsidP="00D52789">
            <w:pPr>
              <w:pStyle w:val="Subtitle"/>
              <w:shd w:val="clear" w:color="auto" w:fill="FFFF00"/>
              <w:jc w:val="both"/>
              <w:rPr>
                <w:rFonts w:ascii="Times New Roman" w:hAnsi="Times New Roman"/>
                <w:b/>
                <w:sz w:val="22"/>
                <w:szCs w:val="22"/>
                <w:highlight w:val="yellow"/>
              </w:rPr>
            </w:pPr>
            <w:r w:rsidRPr="00D52789">
              <w:rPr>
                <w:rFonts w:ascii="Times New Roman" w:hAnsi="Times New Roman"/>
                <w:sz w:val="22"/>
                <w:szCs w:val="22"/>
                <w:highlight w:val="yellow"/>
              </w:rPr>
              <w:t>Where you see &lt; ... &gt;, enter the information relevant to the Special Conditions</w:t>
            </w:r>
            <w:r w:rsidRPr="00D52789">
              <w:rPr>
                <w:rFonts w:ascii="Times New Roman" w:hAnsi="Times New Roman"/>
                <w:b/>
                <w:sz w:val="22"/>
                <w:szCs w:val="22"/>
                <w:highlight w:val="yellow"/>
              </w:rPr>
              <w:t>. The phrases in square brackets [ ] should only be included if relevant. The paragraphs shaded in grey should only be amended in exceptional cases, depending on the requirements of particular tender procedures.</w:t>
            </w:r>
          </w:p>
          <w:p w14:paraId="65D70B3A" w14:textId="77777777" w:rsidR="00C82BFC" w:rsidRPr="00D52789" w:rsidRDefault="00C82BFC" w:rsidP="00C82BFC">
            <w:pPr>
              <w:rPr>
                <w:sz w:val="22"/>
                <w:szCs w:val="22"/>
                <w:highlight w:val="yellow"/>
              </w:rPr>
            </w:pPr>
            <w:r w:rsidRPr="00D52789">
              <w:rPr>
                <w:b/>
                <w:sz w:val="22"/>
                <w:szCs w:val="22"/>
                <w:highlight w:val="yellow"/>
              </w:rPr>
              <w:t>Please remember to delete this paragraph and all pointed and square brackets in the final version of the Special Conditions.</w:t>
            </w:r>
          </w:p>
        </w:tc>
      </w:tr>
    </w:tbl>
    <w:p w14:paraId="16C26FCA" w14:textId="77777777" w:rsidR="00C82BFC" w:rsidRDefault="00C82BFC" w:rsidP="00F8178E">
      <w:pPr>
        <w:rPr>
          <w:sz w:val="22"/>
          <w:szCs w:val="22"/>
        </w:rPr>
      </w:pPr>
    </w:p>
    <w:p w14:paraId="03EC4B29"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B0C1A12" w14:textId="77777777" w:rsidR="00CB06F5" w:rsidRDefault="00EF3B57" w:rsidP="00B8227D">
      <w:pPr>
        <w:keepNext/>
        <w:keepLines/>
        <w:spacing w:after="120"/>
        <w:ind w:left="567" w:hanging="567"/>
        <w:rPr>
          <w:sz w:val="22"/>
          <w:szCs w:val="22"/>
          <w:highlight w:val="yellow"/>
        </w:rPr>
      </w:pPr>
      <w:r w:rsidRPr="0036136C">
        <w:rPr>
          <w:sz w:val="22"/>
          <w:szCs w:val="22"/>
        </w:rPr>
        <w:t>2.1</w:t>
      </w:r>
      <w:r w:rsidR="00B8227D">
        <w:rPr>
          <w:sz w:val="22"/>
          <w:szCs w:val="22"/>
        </w:rPr>
        <w:tab/>
      </w:r>
      <w:r w:rsidRPr="0036136C">
        <w:rPr>
          <w:sz w:val="22"/>
          <w:szCs w:val="22"/>
        </w:rPr>
        <w:t>&lt;</w:t>
      </w:r>
      <w:r w:rsidRPr="000F2887">
        <w:rPr>
          <w:sz w:val="22"/>
          <w:szCs w:val="22"/>
          <w:highlight w:val="yellow"/>
        </w:rPr>
        <w:t>Indicate here the contact persons, addresses of the Parties, their other contact details, the documents to provide and the procedure to be used by the Parties for communication.&gt;</w:t>
      </w:r>
    </w:p>
    <w:p w14:paraId="3A50E487" w14:textId="77777777" w:rsidR="00C82BFC" w:rsidRDefault="00C82BFC" w:rsidP="00B8227D">
      <w:pPr>
        <w:keepNext/>
        <w:keepLines/>
        <w:spacing w:after="120"/>
        <w:ind w:left="567" w:hanging="567"/>
        <w:rPr>
          <w:sz w:val="22"/>
          <w:szCs w:val="22"/>
        </w:rPr>
      </w:pPr>
    </w:p>
    <w:p w14:paraId="4C5BED87" w14:textId="77777777" w:rsidR="00C82BFC" w:rsidRPr="009E2534" w:rsidRDefault="00C82BFC" w:rsidP="00835266">
      <w:pPr>
        <w:ind w:left="709" w:hanging="567"/>
        <w:rPr>
          <w:sz w:val="22"/>
          <w:szCs w:val="22"/>
          <w:highlight w:val="lightGray"/>
        </w:rPr>
      </w:pPr>
      <w:r>
        <w:rPr>
          <w:sz w:val="22"/>
          <w:szCs w:val="22"/>
        </w:rPr>
        <w:tab/>
      </w:r>
      <w:r w:rsidRPr="009E2534">
        <w:rPr>
          <w:sz w:val="22"/>
          <w:szCs w:val="22"/>
          <w:highlight w:val="lightGray"/>
        </w:rPr>
        <w:t>For the Contracting Authority:</w:t>
      </w:r>
    </w:p>
    <w:p w14:paraId="7DB42FC0" w14:textId="77777777" w:rsidR="00C82BFC" w:rsidRPr="007A0F2C" w:rsidRDefault="00C82BFC" w:rsidP="00835266">
      <w:pPr>
        <w:pStyle w:val="BodyText"/>
        <w:ind w:left="709"/>
        <w:rPr>
          <w:sz w:val="22"/>
          <w:szCs w:val="22"/>
          <w:highlight w:val="lightGray"/>
        </w:rPr>
      </w:pPr>
      <w:r w:rsidRPr="009E2534">
        <w:rPr>
          <w:sz w:val="22"/>
          <w:highlight w:val="lightGray"/>
        </w:rPr>
        <w:t>&lt;Contact name</w:t>
      </w:r>
      <w:r w:rsidRPr="009E2534">
        <w:rPr>
          <w:sz w:val="22"/>
          <w:highlight w:val="lightGray"/>
        </w:rPr>
        <w:br/>
      </w:r>
      <w:r w:rsidRPr="009E2534">
        <w:rPr>
          <w:sz w:val="22"/>
          <w:szCs w:val="22"/>
          <w:highlight w:val="lightGray"/>
        </w:rPr>
        <w:t>Address</w:t>
      </w:r>
      <w:r w:rsidRPr="009E2534">
        <w:rPr>
          <w:sz w:val="22"/>
          <w:szCs w:val="22"/>
          <w:highlight w:val="lightGray"/>
        </w:rPr>
        <w:br/>
        <w:t>E-mail&gt;</w:t>
      </w:r>
    </w:p>
    <w:p w14:paraId="0498E58B" w14:textId="77777777" w:rsidR="00C82BFC" w:rsidRPr="009E2534" w:rsidRDefault="00C82BFC" w:rsidP="00835266">
      <w:pPr>
        <w:pStyle w:val="BodyText"/>
        <w:ind w:left="709"/>
        <w:rPr>
          <w:sz w:val="22"/>
          <w:szCs w:val="22"/>
        </w:rPr>
      </w:pPr>
    </w:p>
    <w:p w14:paraId="78AAC4A8" w14:textId="77777777" w:rsidR="00C82BFC" w:rsidRPr="009E2534" w:rsidRDefault="00C82BFC" w:rsidP="00835266">
      <w:pPr>
        <w:pStyle w:val="BodyText"/>
        <w:ind w:left="709"/>
        <w:rPr>
          <w:sz w:val="22"/>
          <w:szCs w:val="22"/>
        </w:rPr>
      </w:pPr>
      <w:r w:rsidRPr="009E2534">
        <w:rPr>
          <w:sz w:val="22"/>
          <w:szCs w:val="22"/>
        </w:rPr>
        <w:t>For the Contractor:</w:t>
      </w:r>
    </w:p>
    <w:p w14:paraId="4A4765F4" w14:textId="77777777" w:rsidR="00C82BFC" w:rsidRPr="00324FAA" w:rsidRDefault="00C82BFC" w:rsidP="00835266">
      <w:pPr>
        <w:pStyle w:val="BodyText"/>
        <w:ind w:left="709"/>
        <w:rPr>
          <w:sz w:val="22"/>
          <w:szCs w:val="22"/>
          <w:highlight w:val="lightGray"/>
        </w:rPr>
      </w:pPr>
      <w:r w:rsidRPr="007A0F2C">
        <w:rPr>
          <w:sz w:val="22"/>
          <w:szCs w:val="22"/>
          <w:highlight w:val="lightGray"/>
        </w:rPr>
        <w:t>&lt;Contact name</w:t>
      </w:r>
      <w:r w:rsidRPr="007A0F2C">
        <w:rPr>
          <w:sz w:val="22"/>
          <w:szCs w:val="22"/>
          <w:highlight w:val="lightGray"/>
        </w:rPr>
        <w:br/>
        <w:t>Address</w:t>
      </w:r>
      <w:r w:rsidRPr="007A0F2C">
        <w:rPr>
          <w:sz w:val="22"/>
          <w:szCs w:val="22"/>
          <w:highlight w:val="lightGray"/>
        </w:rPr>
        <w:br/>
      </w:r>
      <w:r w:rsidRPr="00324FAA">
        <w:rPr>
          <w:sz w:val="22"/>
          <w:szCs w:val="22"/>
          <w:highlight w:val="lightGray"/>
        </w:rPr>
        <w:t>E-mail&gt;</w:t>
      </w:r>
    </w:p>
    <w:p w14:paraId="3E0D2F65"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General Obligations</w:t>
      </w:r>
    </w:p>
    <w:p w14:paraId="1AE016A7" w14:textId="05D36891" w:rsidR="00186098" w:rsidRDefault="00186098" w:rsidP="00BD19DE">
      <w:pPr>
        <w:pStyle w:val="ListNumber"/>
        <w:numPr>
          <w:ilvl w:val="0"/>
          <w:numId w:val="0"/>
        </w:numPr>
        <w:ind w:left="567" w:hanging="567"/>
        <w:rPr>
          <w:sz w:val="22"/>
          <w:szCs w:val="22"/>
        </w:rPr>
      </w:pPr>
      <w:r>
        <w:rPr>
          <w:sz w:val="22"/>
          <w:szCs w:val="22"/>
        </w:rPr>
        <w:t>7.8</w:t>
      </w:r>
      <w:r>
        <w:rPr>
          <w:sz w:val="22"/>
          <w:szCs w:val="22"/>
        </w:rPr>
        <w:tab/>
      </w:r>
      <w:r w:rsidRPr="00BD19DE">
        <w:rPr>
          <w:sz w:val="22"/>
          <w:szCs w:val="22"/>
          <w:highlight w:val="yellow"/>
        </w:rPr>
        <w:t>&lt;Specify the specific activities to be put in place by the Contractor to comply with its minimum obligation toward</w:t>
      </w:r>
      <w:r w:rsidR="00187039">
        <w:rPr>
          <w:sz w:val="22"/>
          <w:szCs w:val="22"/>
          <w:highlight w:val="yellow"/>
        </w:rPr>
        <w:t>s</w:t>
      </w:r>
      <w:r w:rsidRPr="00BD19DE">
        <w:rPr>
          <w:sz w:val="22"/>
          <w:szCs w:val="22"/>
          <w:highlight w:val="yellow"/>
        </w:rPr>
        <w:t xml:space="preserve"> visibility. These activities must comply with the rules lay down in the Visibility </w:t>
      </w:r>
      <w:r w:rsidR="00DC5543">
        <w:rPr>
          <w:sz w:val="22"/>
          <w:szCs w:val="22"/>
          <w:highlight w:val="yellow"/>
        </w:rPr>
        <w:t>Guidelines</w:t>
      </w:r>
      <w:r w:rsidRPr="00BD19DE">
        <w:rPr>
          <w:sz w:val="22"/>
          <w:szCs w:val="22"/>
          <w:highlight w:val="yellow"/>
        </w:rPr>
        <w:t>.&gt;</w:t>
      </w:r>
    </w:p>
    <w:p w14:paraId="3850B53A" w14:textId="77777777" w:rsidR="00416997" w:rsidRPr="0036136C" w:rsidRDefault="00416997" w:rsidP="00BD19DE">
      <w:pPr>
        <w:pStyle w:val="ListNumber"/>
        <w:numPr>
          <w:ilvl w:val="0"/>
          <w:numId w:val="0"/>
        </w:numPr>
        <w:ind w:left="567" w:hanging="567"/>
        <w:rPr>
          <w:sz w:val="22"/>
          <w:szCs w:val="22"/>
        </w:rPr>
      </w:pPr>
      <w:bookmarkStart w:id="1" w:name="_GoBack"/>
      <w:bookmarkEnd w:id="1"/>
    </w:p>
    <w:p w14:paraId="21D1B9CB" w14:textId="77777777" w:rsidR="003A718E" w:rsidRPr="00DC413F" w:rsidRDefault="003A718E" w:rsidP="003A718E">
      <w:pPr>
        <w:tabs>
          <w:tab w:val="left" w:pos="1134"/>
        </w:tabs>
        <w:spacing w:before="240" w:after="120"/>
        <w:ind w:left="1134" w:hanging="1134"/>
        <w:rPr>
          <w:b/>
        </w:rPr>
      </w:pPr>
      <w:r w:rsidRPr="00DC413F">
        <w:rPr>
          <w:b/>
        </w:rPr>
        <w:lastRenderedPageBreak/>
        <w:t>Article 12 - Liabilities</w:t>
      </w:r>
    </w:p>
    <w:p w14:paraId="4F198C85" w14:textId="3111B538" w:rsidR="002E532D" w:rsidRPr="00FF361A" w:rsidRDefault="003A718E" w:rsidP="00835266">
      <w:pPr>
        <w:tabs>
          <w:tab w:val="left" w:pos="1134"/>
        </w:tabs>
        <w:spacing w:before="240"/>
        <w:rPr>
          <w:sz w:val="22"/>
          <w:szCs w:val="22"/>
        </w:rPr>
      </w:pPr>
      <w:r w:rsidRPr="00B547BD">
        <w:rPr>
          <w:sz w:val="22"/>
          <w:szCs w:val="22"/>
        </w:rPr>
        <w:t xml:space="preserve">12.2 </w:t>
      </w:r>
      <w:r w:rsidR="002E532D" w:rsidRPr="00FF361A">
        <w:rPr>
          <w:sz w:val="22"/>
          <w:szCs w:val="22"/>
          <w:highlight w:val="lightGray"/>
        </w:rPr>
        <w:t>No liability / insurance measures are required.</w:t>
      </w:r>
    </w:p>
    <w:p w14:paraId="3E950A06" w14:textId="7DBC88C9" w:rsidR="007C7F72" w:rsidRPr="00B547BD" w:rsidRDefault="002E532D" w:rsidP="00835266">
      <w:pPr>
        <w:tabs>
          <w:tab w:val="left" w:pos="567"/>
        </w:tabs>
        <w:spacing w:before="240" w:after="120"/>
        <w:ind w:left="567" w:hanging="567"/>
        <w:rPr>
          <w:sz w:val="22"/>
          <w:szCs w:val="22"/>
        </w:rPr>
      </w:pPr>
      <w:r>
        <w:rPr>
          <w:sz w:val="22"/>
          <w:szCs w:val="22"/>
        </w:rPr>
        <w:tab/>
      </w:r>
      <w:r w:rsidRPr="00835266">
        <w:rPr>
          <w:sz w:val="22"/>
          <w:szCs w:val="22"/>
          <w:highlight w:val="lightGray"/>
        </w:rPr>
        <w:t>or</w:t>
      </w:r>
    </w:p>
    <w:p w14:paraId="76AE5B32" w14:textId="553008AE" w:rsidR="007C7F72" w:rsidRDefault="007C7F72" w:rsidP="007C7F72">
      <w:pPr>
        <w:tabs>
          <w:tab w:val="left" w:pos="1134"/>
        </w:tabs>
        <w:spacing w:before="240" w:after="120"/>
        <w:ind w:left="567"/>
        <w:rPr>
          <w:sz w:val="22"/>
          <w:szCs w:val="22"/>
        </w:rPr>
      </w:pPr>
      <w:r w:rsidRPr="00B547BD">
        <w:rPr>
          <w:sz w:val="22"/>
          <w:szCs w:val="22"/>
        </w:rPr>
        <w:t>"</w:t>
      </w:r>
      <w:r w:rsidRPr="00B547BD">
        <w:rPr>
          <w:sz w:val="22"/>
          <w:szCs w:val="22"/>
          <w:highlight w:val="lightGray"/>
        </w:rPr>
        <w:t xml:space="preserve">By way of derogation from Article 12.2, paragraph 2, of the general conditions, compensation for damage resulting from the Contractor's liability in respect of the Contracting Authority is capped </w:t>
      </w:r>
      <w:r w:rsidR="007832C5" w:rsidRPr="00B547BD">
        <w:rPr>
          <w:sz w:val="22"/>
          <w:szCs w:val="22"/>
          <w:highlight w:val="lightGray"/>
        </w:rPr>
        <w:t xml:space="preserve">at an amount </w:t>
      </w:r>
      <w:r w:rsidR="007832C5" w:rsidRPr="002E532D">
        <w:rPr>
          <w:sz w:val="22"/>
          <w:szCs w:val="22"/>
          <w:highlight w:val="lightGray"/>
        </w:rPr>
        <w:t>equal to</w:t>
      </w:r>
      <w:r w:rsidR="007832C5" w:rsidRPr="00835266">
        <w:rPr>
          <w:sz w:val="22"/>
          <w:szCs w:val="22"/>
          <w:highlight w:val="lightGray"/>
        </w:rPr>
        <w:t xml:space="preserve"> &lt;contract value&gt;</w:t>
      </w:r>
      <w:r w:rsidRPr="00835266">
        <w:rPr>
          <w:sz w:val="22"/>
          <w:szCs w:val="22"/>
          <w:highlight w:val="lightGray"/>
        </w:rPr>
        <w:t>.]</w:t>
      </w:r>
    </w:p>
    <w:p w14:paraId="19ED9742" w14:textId="77777777" w:rsidR="003A718E" w:rsidRPr="00C82886" w:rsidRDefault="003A718E" w:rsidP="003A718E">
      <w:pPr>
        <w:tabs>
          <w:tab w:val="left" w:pos="1134"/>
        </w:tabs>
        <w:spacing w:before="240" w:after="120"/>
        <w:ind w:left="1134" w:hanging="1134"/>
        <w:rPr>
          <w:b/>
        </w:rPr>
      </w:pPr>
      <w:r w:rsidRPr="00C82886">
        <w:rPr>
          <w:b/>
        </w:rPr>
        <w:t>Article 13 - Insurance</w:t>
      </w:r>
    </w:p>
    <w:p w14:paraId="7820E759" w14:textId="0C847EBE" w:rsidR="003A718E" w:rsidRPr="00B547BD" w:rsidRDefault="00B547BD" w:rsidP="00835266">
      <w:pPr>
        <w:tabs>
          <w:tab w:val="left" w:pos="567"/>
        </w:tabs>
        <w:spacing w:before="240" w:after="120"/>
        <w:ind w:left="567" w:hanging="851"/>
        <w:rPr>
          <w:sz w:val="22"/>
          <w:szCs w:val="22"/>
        </w:rPr>
      </w:pPr>
      <w:r>
        <w:rPr>
          <w:sz w:val="22"/>
          <w:szCs w:val="22"/>
        </w:rPr>
        <w:t>13.2 b)</w:t>
      </w:r>
      <w:r>
        <w:rPr>
          <w:sz w:val="22"/>
          <w:szCs w:val="22"/>
        </w:rPr>
        <w:tab/>
      </w:r>
      <w:r w:rsidR="003A718E" w:rsidRPr="00835266">
        <w:rPr>
          <w:sz w:val="22"/>
          <w:szCs w:val="22"/>
        </w:rPr>
        <w:t xml:space="preserve">By derogation from Article 13.2, b), paragraph 1 of the General Conditions </w:t>
      </w:r>
      <w:r w:rsidR="0062188E" w:rsidRPr="00835266">
        <w:rPr>
          <w:sz w:val="22"/>
          <w:szCs w:val="22"/>
        </w:rPr>
        <w:t>it is</w:t>
      </w:r>
      <w:r w:rsidR="0062188E" w:rsidRPr="00034F55">
        <w:rPr>
          <w:sz w:val="22"/>
          <w:szCs w:val="22"/>
        </w:rPr>
        <w:t xml:space="preserve"> </w:t>
      </w:r>
      <w:r w:rsidR="00034F55" w:rsidRPr="00034F55">
        <w:rPr>
          <w:sz w:val="22"/>
          <w:szCs w:val="22"/>
        </w:rPr>
        <w:t>when request</w:t>
      </w:r>
      <w:r w:rsidR="00034F55" w:rsidRPr="00B03404">
        <w:rPr>
          <w:sz w:val="22"/>
          <w:szCs w:val="22"/>
        </w:rPr>
        <w:t>ed by the Contracting Authority</w:t>
      </w:r>
      <w:r w:rsidR="003A718E" w:rsidRPr="00034F55">
        <w:rPr>
          <w:sz w:val="22"/>
          <w:szCs w:val="22"/>
        </w:rPr>
        <w:t xml:space="preserve"> </w:t>
      </w:r>
      <w:r w:rsidR="0062188E" w:rsidRPr="00835266">
        <w:rPr>
          <w:sz w:val="22"/>
          <w:szCs w:val="22"/>
        </w:rPr>
        <w:t xml:space="preserve">that </w:t>
      </w:r>
      <w:r w:rsidR="003A718E" w:rsidRPr="00835266">
        <w:rPr>
          <w:sz w:val="22"/>
          <w:szCs w:val="22"/>
        </w:rPr>
        <w:t xml:space="preserve">the </w:t>
      </w:r>
      <w:r w:rsidR="0062188E" w:rsidRPr="00835266">
        <w:rPr>
          <w:sz w:val="22"/>
          <w:szCs w:val="22"/>
        </w:rPr>
        <w:t>C</w:t>
      </w:r>
      <w:r w:rsidR="003A718E" w:rsidRPr="00835266">
        <w:rPr>
          <w:sz w:val="22"/>
          <w:szCs w:val="22"/>
        </w:rPr>
        <w:t xml:space="preserve">ontractor </w:t>
      </w:r>
      <w:r w:rsidR="0062188E" w:rsidRPr="00835266">
        <w:rPr>
          <w:sz w:val="22"/>
          <w:szCs w:val="22"/>
        </w:rPr>
        <w:t>sha</w:t>
      </w:r>
      <w:r w:rsidR="003A718E" w:rsidRPr="00835266">
        <w:rPr>
          <w:sz w:val="22"/>
          <w:szCs w:val="22"/>
        </w:rPr>
        <w:t xml:space="preserve">ll provide </w:t>
      </w:r>
      <w:r w:rsidR="00EB0B15" w:rsidRPr="00835266">
        <w:rPr>
          <w:color w:val="222222"/>
          <w:sz w:val="22"/>
          <w:szCs w:val="22"/>
          <w:lang w:val="en"/>
        </w:rPr>
        <w:t xml:space="preserve">the Contracting Authority </w:t>
      </w:r>
      <w:r w:rsidR="00EB0B15" w:rsidRPr="00835266">
        <w:rPr>
          <w:sz w:val="22"/>
          <w:szCs w:val="22"/>
        </w:rPr>
        <w:t xml:space="preserve">with </w:t>
      </w:r>
      <w:r w:rsidR="003A718E" w:rsidRPr="00835266">
        <w:rPr>
          <w:sz w:val="22"/>
          <w:szCs w:val="22"/>
        </w:rPr>
        <w:t>all cover notes and/or ins</w:t>
      </w:r>
      <w:r w:rsidR="00EB0B15" w:rsidRPr="00835266">
        <w:rPr>
          <w:sz w:val="22"/>
          <w:szCs w:val="22"/>
        </w:rPr>
        <w:t xml:space="preserve">urance </w:t>
      </w:r>
      <w:r w:rsidR="001F1B16" w:rsidRPr="00835266">
        <w:rPr>
          <w:sz w:val="22"/>
          <w:szCs w:val="22"/>
        </w:rPr>
        <w:t xml:space="preserve">certificates </w:t>
      </w:r>
      <w:r w:rsidR="00EB0B15" w:rsidRPr="00835266">
        <w:rPr>
          <w:sz w:val="22"/>
          <w:szCs w:val="22"/>
        </w:rPr>
        <w:t>showing that the C</w:t>
      </w:r>
      <w:r w:rsidR="003A718E" w:rsidRPr="00835266">
        <w:rPr>
          <w:sz w:val="22"/>
          <w:szCs w:val="22"/>
        </w:rPr>
        <w:t>ontractor's obligations relating to insurance are fully respected</w:t>
      </w:r>
      <w:r w:rsidR="003A718E" w:rsidRPr="00034F55">
        <w:rPr>
          <w:sz w:val="22"/>
          <w:szCs w:val="22"/>
        </w:rPr>
        <w:t>.</w:t>
      </w:r>
    </w:p>
    <w:p w14:paraId="2158340D"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FD18DCB" w14:textId="77777777" w:rsidR="007563C0" w:rsidRDefault="007563C0" w:rsidP="00586E35">
      <w:pPr>
        <w:spacing w:after="0"/>
        <w:ind w:left="567" w:hanging="567"/>
        <w:rPr>
          <w:sz w:val="22"/>
          <w:szCs w:val="22"/>
        </w:rPr>
      </w:pPr>
      <w:r w:rsidRPr="00B547BD">
        <w:rPr>
          <w:sz w:val="22"/>
          <w:szCs w:val="22"/>
        </w:rPr>
        <w:t>19.1</w:t>
      </w:r>
      <w:r w:rsidRPr="00B547BD">
        <w:rPr>
          <w:b/>
          <w:sz w:val="22"/>
          <w:szCs w:val="22"/>
        </w:rPr>
        <w:tab/>
      </w:r>
      <w:r w:rsidR="006D5617">
        <w:rPr>
          <w:sz w:val="22"/>
          <w:szCs w:val="22"/>
        </w:rPr>
        <w:t>[</w:t>
      </w:r>
      <w:r w:rsidRPr="00586E35">
        <w:rPr>
          <w:sz w:val="22"/>
          <w:szCs w:val="22"/>
          <w:highlight w:val="lightGray"/>
        </w:rPr>
        <w:t>The start date for implementation shall be</w:t>
      </w:r>
      <w:r w:rsidRPr="00B547BD">
        <w:rPr>
          <w:sz w:val="22"/>
          <w:szCs w:val="22"/>
        </w:rPr>
        <w:t xml:space="preserve"> &lt;</w:t>
      </w:r>
      <w:r w:rsidRPr="00586E35">
        <w:rPr>
          <w:sz w:val="22"/>
          <w:szCs w:val="22"/>
          <w:highlight w:val="yellow"/>
        </w:rPr>
        <w:t>date/date of signature of the contract by both parties</w:t>
      </w:r>
      <w:r w:rsidRPr="00B547BD">
        <w:rPr>
          <w:sz w:val="22"/>
          <w:szCs w:val="22"/>
        </w:rPr>
        <w:t>&gt;</w:t>
      </w:r>
      <w:r w:rsidR="006D5617">
        <w:rPr>
          <w:sz w:val="22"/>
          <w:szCs w:val="22"/>
        </w:rPr>
        <w:t>]</w:t>
      </w:r>
    </w:p>
    <w:p w14:paraId="353991FE" w14:textId="77777777" w:rsidR="00742284" w:rsidRDefault="00742284" w:rsidP="00586E35">
      <w:pPr>
        <w:spacing w:after="0"/>
        <w:ind w:left="567" w:hanging="567"/>
        <w:rPr>
          <w:sz w:val="22"/>
          <w:szCs w:val="22"/>
        </w:rPr>
      </w:pPr>
      <w:r>
        <w:rPr>
          <w:sz w:val="22"/>
          <w:szCs w:val="22"/>
        </w:rPr>
        <w:tab/>
      </w:r>
    </w:p>
    <w:p w14:paraId="7CA290AA" w14:textId="77777777" w:rsidR="00742284" w:rsidRDefault="00742284" w:rsidP="00586E35">
      <w:pPr>
        <w:spacing w:after="0"/>
        <w:ind w:left="567" w:hanging="567"/>
        <w:rPr>
          <w:sz w:val="22"/>
          <w:szCs w:val="22"/>
        </w:rPr>
      </w:pPr>
      <w:r>
        <w:rPr>
          <w:sz w:val="22"/>
          <w:szCs w:val="22"/>
        </w:rPr>
        <w:tab/>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742284" w:rsidRPr="00D52789" w14:paraId="42BD0ECE" w14:textId="77777777" w:rsidTr="00D52789">
        <w:tc>
          <w:tcPr>
            <w:tcW w:w="9010" w:type="dxa"/>
            <w:shd w:val="clear" w:color="auto" w:fill="auto"/>
          </w:tcPr>
          <w:p w14:paraId="0394D055" w14:textId="32C33537" w:rsidR="00742284" w:rsidRPr="00D52789" w:rsidRDefault="00645879" w:rsidP="00742284">
            <w:pPr>
              <w:rPr>
                <w:sz w:val="22"/>
                <w:szCs w:val="22"/>
                <w:highlight w:val="yellow"/>
              </w:rPr>
            </w:pPr>
            <w:r w:rsidRPr="00D52789">
              <w:rPr>
                <w:sz w:val="22"/>
                <w:szCs w:val="22"/>
                <w:highlight w:val="yellow"/>
              </w:rPr>
              <w:t>Typically</w:t>
            </w:r>
            <w:r w:rsidR="00742284" w:rsidRPr="00D52789">
              <w:rPr>
                <w:sz w:val="22"/>
                <w:szCs w:val="22"/>
                <w:highlight w:val="yellow"/>
              </w:rPr>
              <w:t>, you should state that implementation of the tasks commences:</w:t>
            </w:r>
          </w:p>
          <w:p w14:paraId="7F09090B" w14:textId="77777777" w:rsidR="00742284" w:rsidRPr="00D52789" w:rsidRDefault="00742284" w:rsidP="00835266">
            <w:pPr>
              <w:numPr>
                <w:ilvl w:val="0"/>
                <w:numId w:val="20"/>
              </w:numPr>
              <w:spacing w:before="120" w:after="120"/>
              <w:rPr>
                <w:sz w:val="22"/>
                <w:szCs w:val="22"/>
                <w:highlight w:val="yellow"/>
              </w:rPr>
            </w:pPr>
            <w:r w:rsidRPr="00D52789">
              <w:rPr>
                <w:sz w:val="22"/>
                <w:szCs w:val="22"/>
                <w:highlight w:val="yellow"/>
              </w:rPr>
              <w:t>On the date of signature of both contract parties</w:t>
            </w:r>
          </w:p>
          <w:p w14:paraId="18ACE5BB" w14:textId="77777777" w:rsidR="00742284" w:rsidRPr="00D52789" w:rsidRDefault="00742284" w:rsidP="00D52789">
            <w:pPr>
              <w:ind w:left="720"/>
              <w:rPr>
                <w:sz w:val="22"/>
                <w:szCs w:val="22"/>
                <w:highlight w:val="yellow"/>
              </w:rPr>
            </w:pPr>
            <w:r w:rsidRPr="00D52789">
              <w:rPr>
                <w:sz w:val="22"/>
                <w:szCs w:val="22"/>
                <w:highlight w:val="yellow"/>
              </w:rPr>
              <w:t>or</w:t>
            </w:r>
          </w:p>
          <w:p w14:paraId="3BF5FECA" w14:textId="77777777" w:rsidR="00742284" w:rsidRPr="00D52789" w:rsidRDefault="00742284" w:rsidP="00835266">
            <w:pPr>
              <w:numPr>
                <w:ilvl w:val="0"/>
                <w:numId w:val="20"/>
              </w:numPr>
              <w:spacing w:before="120" w:after="120"/>
              <w:rPr>
                <w:sz w:val="22"/>
                <w:szCs w:val="22"/>
                <w:highlight w:val="yellow"/>
              </w:rPr>
            </w:pPr>
            <w:r w:rsidRPr="00D52789">
              <w:rPr>
                <w:sz w:val="22"/>
                <w:szCs w:val="22"/>
                <w:highlight w:val="yellow"/>
              </w:rPr>
              <w:t>XX days after the signature of both contract parties</w:t>
            </w:r>
          </w:p>
          <w:p w14:paraId="673C6CA3" w14:textId="77777777" w:rsidR="00742284" w:rsidRPr="00D52789" w:rsidRDefault="00742284" w:rsidP="00D52789">
            <w:pPr>
              <w:ind w:left="720"/>
              <w:rPr>
                <w:sz w:val="22"/>
                <w:szCs w:val="22"/>
                <w:highlight w:val="yellow"/>
              </w:rPr>
            </w:pPr>
            <w:r w:rsidRPr="00D52789">
              <w:rPr>
                <w:sz w:val="22"/>
                <w:szCs w:val="22"/>
                <w:highlight w:val="yellow"/>
              </w:rPr>
              <w:t>or</w:t>
            </w:r>
          </w:p>
          <w:p w14:paraId="1420A094" w14:textId="77777777" w:rsidR="00742284" w:rsidRPr="00D52789" w:rsidRDefault="00742284" w:rsidP="00835266">
            <w:pPr>
              <w:numPr>
                <w:ilvl w:val="0"/>
                <w:numId w:val="20"/>
              </w:numPr>
              <w:spacing w:after="0"/>
              <w:rPr>
                <w:sz w:val="22"/>
                <w:szCs w:val="22"/>
              </w:rPr>
            </w:pPr>
            <w:r w:rsidRPr="00D52789">
              <w:rPr>
                <w:sz w:val="22"/>
                <w:szCs w:val="22"/>
                <w:highlight w:val="yellow"/>
              </w:rPr>
              <w:t>On DD/MM/YYYY</w:t>
            </w:r>
          </w:p>
        </w:tc>
      </w:tr>
    </w:tbl>
    <w:p w14:paraId="69EDC1C9" w14:textId="77777777" w:rsidR="00742284" w:rsidRDefault="00742284" w:rsidP="00586E35">
      <w:pPr>
        <w:spacing w:after="0"/>
        <w:ind w:left="567" w:hanging="567"/>
        <w:rPr>
          <w:sz w:val="22"/>
          <w:szCs w:val="22"/>
        </w:rPr>
      </w:pPr>
    </w:p>
    <w:p w14:paraId="61302AC3" w14:textId="77777777" w:rsidR="00B03404" w:rsidRPr="00B547BD" w:rsidRDefault="00B03404" w:rsidP="00586E35">
      <w:pPr>
        <w:spacing w:after="0"/>
        <w:ind w:left="567" w:hanging="567"/>
        <w:rPr>
          <w:sz w:val="22"/>
          <w:szCs w:val="22"/>
        </w:rPr>
      </w:pPr>
    </w:p>
    <w:p w14:paraId="6E9A8A1A" w14:textId="77777777" w:rsidR="00B8227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&lt;</w:t>
      </w:r>
      <w:r w:rsidRPr="00586E35">
        <w:rPr>
          <w:sz w:val="22"/>
          <w:szCs w:val="22"/>
          <w:highlight w:val="yellow"/>
        </w:rPr>
        <w:t>number</w:t>
      </w:r>
      <w:r w:rsidRPr="00B547BD">
        <w:rPr>
          <w:sz w:val="22"/>
          <w:szCs w:val="22"/>
        </w:rPr>
        <w:t>&gt; months from the start date.</w:t>
      </w:r>
    </w:p>
    <w:p w14:paraId="39B0F178" w14:textId="77777777" w:rsidR="00742284" w:rsidRPr="00B547BD" w:rsidRDefault="00742284" w:rsidP="008F222F">
      <w:pPr>
        <w:spacing w:after="120"/>
        <w:ind w:left="567" w:hanging="567"/>
        <w:rPr>
          <w:sz w:val="22"/>
          <w:szCs w:val="22"/>
        </w:rPr>
      </w:pPr>
      <w:r>
        <w:rPr>
          <w:sz w:val="22"/>
          <w:szCs w:val="22"/>
        </w:rPr>
        <w:tab/>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742284" w:rsidRPr="00D52789" w14:paraId="71156CBF" w14:textId="77777777" w:rsidTr="00D52789">
        <w:tc>
          <w:tcPr>
            <w:tcW w:w="9010" w:type="dxa"/>
            <w:shd w:val="clear" w:color="auto" w:fill="auto"/>
          </w:tcPr>
          <w:p w14:paraId="542C6355" w14:textId="77777777" w:rsidR="00742284" w:rsidRPr="00D52789" w:rsidRDefault="00742284" w:rsidP="00742284">
            <w:pPr>
              <w:rPr>
                <w:sz w:val="22"/>
                <w:szCs w:val="22"/>
                <w:highlight w:val="yellow"/>
              </w:rPr>
            </w:pPr>
            <w:r w:rsidRPr="00D52789">
              <w:rPr>
                <w:sz w:val="22"/>
                <w:szCs w:val="22"/>
                <w:highlight w:val="yellow"/>
              </w:rPr>
              <w:t>Please state either:</w:t>
            </w:r>
          </w:p>
          <w:p w14:paraId="45EB8C72" w14:textId="77777777" w:rsidR="00742284" w:rsidRPr="00D52789" w:rsidRDefault="00742284" w:rsidP="00835266">
            <w:pPr>
              <w:numPr>
                <w:ilvl w:val="0"/>
                <w:numId w:val="21"/>
              </w:numPr>
              <w:spacing w:before="120" w:after="120"/>
              <w:rPr>
                <w:sz w:val="22"/>
                <w:szCs w:val="22"/>
                <w:highlight w:val="yellow"/>
              </w:rPr>
            </w:pPr>
            <w:r w:rsidRPr="00D52789">
              <w:rPr>
                <w:sz w:val="22"/>
                <w:szCs w:val="22"/>
                <w:highlight w:val="yellow"/>
              </w:rPr>
              <w:t xml:space="preserve">exact dates </w:t>
            </w:r>
          </w:p>
          <w:p w14:paraId="7877BFB6" w14:textId="77777777" w:rsidR="00742284" w:rsidRPr="00D52789" w:rsidRDefault="00742284" w:rsidP="00D52789">
            <w:pPr>
              <w:ind w:left="720"/>
              <w:rPr>
                <w:sz w:val="22"/>
                <w:szCs w:val="22"/>
                <w:highlight w:val="yellow"/>
              </w:rPr>
            </w:pPr>
            <w:r w:rsidRPr="00D52789">
              <w:rPr>
                <w:sz w:val="22"/>
                <w:szCs w:val="22"/>
                <w:highlight w:val="yellow"/>
              </w:rPr>
              <w:t xml:space="preserve">or </w:t>
            </w:r>
          </w:p>
          <w:p w14:paraId="2502A234" w14:textId="77777777" w:rsidR="00742284" w:rsidRPr="00D52789" w:rsidRDefault="00742284" w:rsidP="00835266">
            <w:pPr>
              <w:numPr>
                <w:ilvl w:val="0"/>
                <w:numId w:val="21"/>
              </w:numPr>
              <w:spacing w:after="120"/>
              <w:rPr>
                <w:sz w:val="22"/>
                <w:szCs w:val="22"/>
              </w:rPr>
            </w:pPr>
            <w:r w:rsidRPr="00D52789">
              <w:rPr>
                <w:sz w:val="22"/>
                <w:szCs w:val="22"/>
                <w:highlight w:val="yellow"/>
              </w:rPr>
              <w:t>number of months since the start of the implementation</w:t>
            </w:r>
          </w:p>
        </w:tc>
      </w:tr>
    </w:tbl>
    <w:p w14:paraId="5DF9BCA4" w14:textId="77777777" w:rsidR="00742284" w:rsidRPr="00B547BD" w:rsidRDefault="00742284" w:rsidP="008F222F">
      <w:pPr>
        <w:spacing w:after="120"/>
        <w:ind w:left="567" w:hanging="567"/>
        <w:rPr>
          <w:sz w:val="22"/>
          <w:szCs w:val="22"/>
        </w:rPr>
      </w:pPr>
    </w:p>
    <w:p w14:paraId="50C6D717"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Final </w:t>
      </w:r>
      <w:r w:rsidR="009642E7" w:rsidRPr="00B8227D">
        <w:rPr>
          <w:b/>
        </w:rPr>
        <w:t>Report</w:t>
      </w:r>
      <w:r w:rsidR="00EF3B57" w:rsidRPr="00B8227D">
        <w:rPr>
          <w:b/>
        </w:rPr>
        <w:t>s</w:t>
      </w:r>
      <w:bookmarkEnd w:id="0"/>
    </w:p>
    <w:p w14:paraId="77365C54" w14:textId="77777777" w:rsidR="009642E7" w:rsidRPr="0036136C" w:rsidRDefault="009642E7" w:rsidP="00B547BD">
      <w:pPr>
        <w:spacing w:after="120"/>
        <w:ind w:left="567"/>
        <w:rPr>
          <w:sz w:val="22"/>
          <w:szCs w:val="22"/>
        </w:rPr>
      </w:pPr>
      <w:r w:rsidRPr="0036136C">
        <w:rPr>
          <w:sz w:val="22"/>
          <w:szCs w:val="22"/>
        </w:rPr>
        <w:t xml:space="preserve">The </w:t>
      </w:r>
      <w:r w:rsidR="00805B43" w:rsidRPr="0036136C">
        <w:rPr>
          <w:sz w:val="22"/>
          <w:szCs w:val="22"/>
        </w:rPr>
        <w:t>Contractor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Terms of </w:t>
      </w:r>
      <w:r w:rsidR="00F65C56" w:rsidRPr="0036136C">
        <w:rPr>
          <w:sz w:val="22"/>
          <w:szCs w:val="22"/>
        </w:rPr>
        <w:t>R</w:t>
      </w:r>
      <w:r w:rsidRPr="0036136C">
        <w:rPr>
          <w:sz w:val="22"/>
          <w:szCs w:val="22"/>
        </w:rPr>
        <w:t>eference.</w:t>
      </w:r>
    </w:p>
    <w:p w14:paraId="7B80ED96" w14:textId="77777777" w:rsidR="00B252A4" w:rsidRPr="00B8227D" w:rsidRDefault="00B252A4" w:rsidP="008F222F">
      <w:pPr>
        <w:keepNext/>
        <w:keepLines/>
        <w:tabs>
          <w:tab w:val="left" w:pos="1134"/>
        </w:tabs>
        <w:spacing w:before="240" w:after="120"/>
        <w:ind w:left="1134" w:hanging="1134"/>
        <w:rPr>
          <w:b/>
        </w:rPr>
      </w:pPr>
      <w:r w:rsidRPr="00B8227D">
        <w:rPr>
          <w:b/>
        </w:rPr>
        <w:lastRenderedPageBreak/>
        <w:t>Article 27</w:t>
      </w:r>
      <w:r w:rsidRPr="00B8227D">
        <w:rPr>
          <w:b/>
        </w:rPr>
        <w:tab/>
        <w:t>Approval of Reports and Documents</w:t>
      </w:r>
    </w:p>
    <w:p w14:paraId="32DBC21F" w14:textId="17EE50E1" w:rsidR="00B252A4" w:rsidRDefault="00B252A4" w:rsidP="00835266">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835266">
        <w:rPr>
          <w:sz w:val="22"/>
          <w:szCs w:val="22"/>
        </w:rPr>
        <w:t xml:space="preserve">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w:t>
      </w:r>
      <w:r w:rsidR="00995D7A" w:rsidRPr="00835266">
        <w:rPr>
          <w:sz w:val="22"/>
          <w:szCs w:val="22"/>
        </w:rPr>
        <w:t xml:space="preserve">in any case </w:t>
      </w:r>
      <w:r w:rsidRPr="00835266">
        <w:rPr>
          <w:sz w:val="22"/>
          <w:szCs w:val="22"/>
        </w:rPr>
        <w:t xml:space="preserve">be deemed to have been approved by the Contracting Authority if it does not expressly inform the Contractor of any comments within 45 days of the receipt of the </w:t>
      </w:r>
      <w:r w:rsidR="00995D7A" w:rsidRPr="00835266">
        <w:rPr>
          <w:sz w:val="22"/>
          <w:szCs w:val="22"/>
        </w:rPr>
        <w:t xml:space="preserve">documents or </w:t>
      </w:r>
      <w:r w:rsidRPr="00835266">
        <w:rPr>
          <w:sz w:val="22"/>
          <w:szCs w:val="22"/>
        </w:rPr>
        <w:t>report</w:t>
      </w:r>
      <w:r w:rsidR="00995D7A" w:rsidRPr="00835266">
        <w:rPr>
          <w:sz w:val="22"/>
          <w:szCs w:val="22"/>
        </w:rPr>
        <w:t>s</w:t>
      </w:r>
      <w:r w:rsidR="00730A8A" w:rsidRPr="00742284">
        <w:rPr>
          <w:sz w:val="22"/>
          <w:szCs w:val="22"/>
        </w:rPr>
        <w:t>.</w:t>
      </w:r>
    </w:p>
    <w:p w14:paraId="33B2F9C7" w14:textId="77777777" w:rsidR="00694695" w:rsidRPr="00586E35" w:rsidRDefault="00694695" w:rsidP="00694695">
      <w:pPr>
        <w:pStyle w:val="ListNumber"/>
        <w:numPr>
          <w:ilvl w:val="0"/>
          <w:numId w:val="0"/>
        </w:numPr>
        <w:spacing w:after="120"/>
        <w:ind w:left="709" w:hanging="709"/>
        <w:rPr>
          <w:b/>
          <w:lang w:eastAsia="en-GB"/>
        </w:rPr>
      </w:pPr>
      <w:r w:rsidRPr="00586E35">
        <w:rPr>
          <w:b/>
          <w:lang w:eastAsia="en-GB"/>
        </w:rPr>
        <w:t>Article 28</w:t>
      </w:r>
      <w:r w:rsidRPr="00586E35">
        <w:rPr>
          <w:b/>
          <w:lang w:eastAsia="en-GB"/>
        </w:rPr>
        <w:tab/>
        <w:t>Expenditure verification</w:t>
      </w:r>
    </w:p>
    <w:p w14:paraId="74250AF3" w14:textId="61F332D5" w:rsidR="00694695" w:rsidRPr="0036136C" w:rsidRDefault="00694695" w:rsidP="00694695">
      <w:pPr>
        <w:pStyle w:val="ListNumber"/>
        <w:numPr>
          <w:ilvl w:val="0"/>
          <w:numId w:val="0"/>
        </w:numPr>
        <w:spacing w:after="120"/>
        <w:ind w:left="567" w:hanging="567"/>
        <w:rPr>
          <w:sz w:val="22"/>
          <w:szCs w:val="22"/>
        </w:rPr>
      </w:pPr>
      <w:r w:rsidRPr="00694695">
        <w:rPr>
          <w:sz w:val="22"/>
          <w:szCs w:val="22"/>
        </w:rPr>
        <w:tab/>
      </w:r>
      <w:r w:rsidR="00742284">
        <w:rPr>
          <w:sz w:val="22"/>
          <w:szCs w:val="22"/>
        </w:rPr>
        <w:t xml:space="preserve">No expenditure verification report is required </w:t>
      </w:r>
    </w:p>
    <w:p w14:paraId="4C220D4E"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339874FD" w14:textId="3A2A70CE" w:rsidR="009642E7" w:rsidRPr="0036136C" w:rsidRDefault="00A1628E" w:rsidP="00835266">
      <w:pPr>
        <w:keepNext/>
        <w:keepLines/>
        <w:spacing w:after="120"/>
        <w:ind w:left="567" w:hanging="567"/>
        <w:rPr>
          <w:sz w:val="22"/>
          <w:szCs w:val="22"/>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2121E2" w:rsidRPr="00D52789" w14:paraId="3AEB16F6" w14:textId="77777777" w:rsidTr="00D52789">
        <w:tc>
          <w:tcPr>
            <w:tcW w:w="9010" w:type="dxa"/>
            <w:shd w:val="clear" w:color="auto" w:fill="auto"/>
          </w:tcPr>
          <w:p w14:paraId="7ACCD803" w14:textId="77777777" w:rsidR="002121E2" w:rsidRPr="00D52789" w:rsidRDefault="002121E2" w:rsidP="00D52789">
            <w:pPr>
              <w:tabs>
                <w:tab w:val="right" w:pos="9885"/>
              </w:tabs>
              <w:spacing w:after="0"/>
              <w:rPr>
                <w:sz w:val="22"/>
                <w:szCs w:val="22"/>
                <w:highlight w:val="yellow"/>
              </w:rPr>
            </w:pPr>
            <w:r w:rsidRPr="00D52789">
              <w:rPr>
                <w:sz w:val="22"/>
                <w:szCs w:val="22"/>
                <w:highlight w:val="yellow"/>
              </w:rPr>
              <w:t>Please state here:</w:t>
            </w:r>
          </w:p>
          <w:p w14:paraId="1F87DD95" w14:textId="77777777" w:rsidR="002121E2" w:rsidRPr="00D52789" w:rsidRDefault="002121E2" w:rsidP="00D52789">
            <w:pPr>
              <w:tabs>
                <w:tab w:val="right" w:pos="9885"/>
              </w:tabs>
              <w:spacing w:after="0"/>
              <w:ind w:left="278"/>
              <w:rPr>
                <w:sz w:val="22"/>
                <w:szCs w:val="22"/>
                <w:highlight w:val="yellow"/>
              </w:rPr>
            </w:pPr>
            <w:r w:rsidRPr="00D52789">
              <w:rPr>
                <w:sz w:val="22"/>
                <w:szCs w:val="22"/>
                <w:highlight w:val="yellow"/>
              </w:rPr>
              <w:t>- detailed schedule of payment, and for each payment</w:t>
            </w:r>
          </w:p>
          <w:p w14:paraId="3A4C6596" w14:textId="77777777" w:rsidR="002121E2" w:rsidRPr="00D52789" w:rsidRDefault="002121E2" w:rsidP="00D52789">
            <w:pPr>
              <w:tabs>
                <w:tab w:val="right" w:pos="9885"/>
              </w:tabs>
              <w:spacing w:after="0"/>
              <w:ind w:left="278"/>
              <w:rPr>
                <w:sz w:val="22"/>
                <w:szCs w:val="22"/>
                <w:highlight w:val="yellow"/>
              </w:rPr>
            </w:pPr>
            <w:r w:rsidRPr="00D52789">
              <w:rPr>
                <w:sz w:val="22"/>
                <w:szCs w:val="22"/>
                <w:highlight w:val="yellow"/>
              </w:rPr>
              <w:t>- precondition (such as delivery of output / report)</w:t>
            </w:r>
          </w:p>
          <w:p w14:paraId="1FE1F7C5" w14:textId="77777777" w:rsidR="002121E2" w:rsidRPr="00323FCE" w:rsidRDefault="002121E2" w:rsidP="00D52789">
            <w:pPr>
              <w:tabs>
                <w:tab w:val="right" w:pos="9885"/>
              </w:tabs>
              <w:spacing w:after="0"/>
              <w:ind w:left="278"/>
              <w:rPr>
                <w:sz w:val="22"/>
                <w:szCs w:val="22"/>
                <w:highlight w:val="yellow"/>
              </w:rPr>
            </w:pPr>
            <w:r w:rsidRPr="00D52789">
              <w:rPr>
                <w:sz w:val="22"/>
                <w:szCs w:val="22"/>
                <w:highlight w:val="yellow"/>
              </w:rPr>
              <w:t>- amount.</w:t>
            </w:r>
          </w:p>
        </w:tc>
      </w:tr>
    </w:tbl>
    <w:p w14:paraId="15DC0990" w14:textId="2BE7D498" w:rsidR="009642E7" w:rsidRPr="0036136C" w:rsidRDefault="009642E7" w:rsidP="00835266">
      <w:pPr>
        <w:spacing w:before="240"/>
        <w:rPr>
          <w:sz w:val="22"/>
          <w:szCs w:val="22"/>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36136C" w14:paraId="6C8A954B" w14:textId="77777777" w:rsidTr="00B547BD">
        <w:trPr>
          <w:cantSplit/>
          <w:trHeight w:val="345"/>
        </w:trPr>
        <w:tc>
          <w:tcPr>
            <w:tcW w:w="1134" w:type="dxa"/>
          </w:tcPr>
          <w:p w14:paraId="3567964E" w14:textId="77777777" w:rsidR="009642E7" w:rsidRPr="0036136C" w:rsidRDefault="009642E7">
            <w:pPr>
              <w:keepNext/>
              <w:spacing w:before="40" w:after="40"/>
              <w:jc w:val="center"/>
              <w:rPr>
                <w:b/>
                <w:sz w:val="22"/>
                <w:szCs w:val="22"/>
              </w:rPr>
            </w:pPr>
            <w:r w:rsidRPr="0036136C">
              <w:rPr>
                <w:b/>
                <w:sz w:val="22"/>
                <w:szCs w:val="22"/>
              </w:rPr>
              <w:t>Month</w:t>
            </w:r>
            <w:r w:rsidR="002121E2">
              <w:rPr>
                <w:b/>
                <w:sz w:val="22"/>
                <w:szCs w:val="22"/>
              </w:rPr>
              <w:t xml:space="preserve"> / date</w:t>
            </w:r>
          </w:p>
        </w:tc>
        <w:tc>
          <w:tcPr>
            <w:tcW w:w="4536" w:type="dxa"/>
          </w:tcPr>
          <w:p w14:paraId="61FE02A1" w14:textId="77777777" w:rsidR="009642E7" w:rsidRPr="0036136C" w:rsidRDefault="009642E7">
            <w:pPr>
              <w:keepNext/>
              <w:spacing w:before="40" w:after="40"/>
              <w:rPr>
                <w:b/>
                <w:sz w:val="22"/>
                <w:szCs w:val="22"/>
              </w:rPr>
            </w:pPr>
          </w:p>
        </w:tc>
        <w:tc>
          <w:tcPr>
            <w:tcW w:w="2552" w:type="dxa"/>
          </w:tcPr>
          <w:p w14:paraId="68B7C196" w14:textId="1C2EA29C" w:rsidR="009642E7" w:rsidRPr="0036136C" w:rsidRDefault="006D5617">
            <w:pPr>
              <w:keepNext/>
              <w:spacing w:before="40" w:after="40"/>
              <w:jc w:val="center"/>
              <w:rPr>
                <w:b/>
                <w:sz w:val="22"/>
                <w:szCs w:val="22"/>
              </w:rPr>
            </w:pPr>
            <w:r>
              <w:rPr>
                <w:b/>
                <w:sz w:val="22"/>
                <w:szCs w:val="22"/>
              </w:rPr>
              <w:t>[</w:t>
            </w:r>
            <w:r w:rsidRPr="00DB1D78">
              <w:rPr>
                <w:b/>
                <w:sz w:val="22"/>
                <w:szCs w:val="22"/>
                <w:highlight w:val="lightGray"/>
              </w:rPr>
              <w:t>EUR</w:t>
            </w:r>
            <w:r>
              <w:rPr>
                <w:b/>
                <w:sz w:val="22"/>
                <w:szCs w:val="22"/>
              </w:rPr>
              <w:t>] [&lt;</w:t>
            </w:r>
            <w:r w:rsidRPr="00DB1D78">
              <w:rPr>
                <w:b/>
                <w:sz w:val="22"/>
                <w:szCs w:val="22"/>
                <w:highlight w:val="yellow"/>
              </w:rPr>
              <w:t>national currency</w:t>
            </w:r>
            <w:r>
              <w:rPr>
                <w:b/>
                <w:sz w:val="22"/>
                <w:szCs w:val="22"/>
              </w:rPr>
              <w:t>&gt;</w:t>
            </w:r>
            <w:r w:rsidR="003601D0">
              <w:rPr>
                <w:b/>
                <w:sz w:val="22"/>
                <w:szCs w:val="22"/>
              </w:rPr>
              <w:t xml:space="preserve"> </w:t>
            </w:r>
          </w:p>
        </w:tc>
      </w:tr>
      <w:tr w:rsidR="009642E7" w:rsidRPr="0036136C" w14:paraId="0834ACFF" w14:textId="77777777" w:rsidTr="00B547BD">
        <w:trPr>
          <w:cantSplit/>
          <w:trHeight w:val="693"/>
        </w:trPr>
        <w:tc>
          <w:tcPr>
            <w:tcW w:w="1134" w:type="dxa"/>
          </w:tcPr>
          <w:p w14:paraId="1B8E5D7A" w14:textId="77777777" w:rsidR="009642E7" w:rsidRPr="00835266" w:rsidRDefault="009642E7">
            <w:pPr>
              <w:keepNext/>
              <w:spacing w:before="40" w:after="40"/>
              <w:jc w:val="center"/>
              <w:rPr>
                <w:b/>
                <w:sz w:val="22"/>
                <w:szCs w:val="22"/>
                <w:highlight w:val="lightGray"/>
              </w:rPr>
            </w:pPr>
            <w:r w:rsidRPr="00835266">
              <w:rPr>
                <w:b/>
                <w:sz w:val="22"/>
                <w:szCs w:val="22"/>
                <w:highlight w:val="lightGray"/>
              </w:rPr>
              <w:t>1</w:t>
            </w:r>
          </w:p>
        </w:tc>
        <w:tc>
          <w:tcPr>
            <w:tcW w:w="4536" w:type="dxa"/>
          </w:tcPr>
          <w:p w14:paraId="3FA4D548" w14:textId="77777777" w:rsidR="009642E7" w:rsidRPr="00835266" w:rsidRDefault="009207C4">
            <w:pPr>
              <w:keepNext/>
              <w:spacing w:before="40" w:after="40"/>
              <w:rPr>
                <w:b/>
                <w:sz w:val="22"/>
                <w:szCs w:val="22"/>
                <w:highlight w:val="lightGray"/>
              </w:rPr>
            </w:pPr>
            <w:r w:rsidRPr="00835266">
              <w:rPr>
                <w:b/>
                <w:sz w:val="22"/>
                <w:szCs w:val="22"/>
                <w:highlight w:val="lightGray"/>
              </w:rPr>
              <w:t xml:space="preserve">Maximum </w:t>
            </w:r>
            <w:r w:rsidR="009642E7" w:rsidRPr="00835266">
              <w:rPr>
                <w:b/>
                <w:sz w:val="22"/>
                <w:szCs w:val="22"/>
                <w:highlight w:val="lightGray"/>
              </w:rPr>
              <w:t>Pre-financing payment</w:t>
            </w:r>
            <w:r w:rsidR="00894E32" w:rsidRPr="00835266">
              <w:rPr>
                <w:rStyle w:val="FootnoteReference"/>
                <w:rFonts w:ascii="Times New Roman" w:hAnsi="Times New Roman"/>
                <w:highlight w:val="lightGray"/>
              </w:rPr>
              <w:footnoteReference w:id="1"/>
            </w:r>
          </w:p>
        </w:tc>
        <w:tc>
          <w:tcPr>
            <w:tcW w:w="2552" w:type="dxa"/>
          </w:tcPr>
          <w:p w14:paraId="3196FB55" w14:textId="77777777" w:rsidR="009642E7" w:rsidRPr="00835266" w:rsidRDefault="009642E7">
            <w:pPr>
              <w:keepNext/>
              <w:spacing w:before="40" w:after="40"/>
              <w:jc w:val="center"/>
              <w:rPr>
                <w:sz w:val="22"/>
                <w:szCs w:val="22"/>
                <w:highlight w:val="lightGray"/>
              </w:rPr>
            </w:pPr>
            <w:r w:rsidRPr="00835266">
              <w:rPr>
                <w:sz w:val="22"/>
                <w:szCs w:val="22"/>
                <w:highlight w:val="lightGray"/>
              </w:rPr>
              <w:t>&lt;</w:t>
            </w:r>
            <w:r w:rsidR="009207C4" w:rsidRPr="00835266">
              <w:rPr>
                <w:sz w:val="22"/>
                <w:szCs w:val="22"/>
                <w:highlight w:val="lightGray"/>
              </w:rPr>
              <w:t xml:space="preserve">Max. </w:t>
            </w:r>
            <w:r w:rsidR="008A32B8" w:rsidRPr="00835266">
              <w:rPr>
                <w:sz w:val="22"/>
                <w:szCs w:val="22"/>
                <w:highlight w:val="lightGray"/>
              </w:rPr>
              <w:t>4</w:t>
            </w:r>
            <w:r w:rsidRPr="00835266">
              <w:rPr>
                <w:sz w:val="22"/>
                <w:szCs w:val="22"/>
                <w:highlight w:val="lightGray"/>
              </w:rPr>
              <w:t>0</w:t>
            </w:r>
            <w:r w:rsidR="00CF0319" w:rsidRPr="00835266">
              <w:rPr>
                <w:w w:val="50"/>
                <w:sz w:val="22"/>
                <w:szCs w:val="22"/>
                <w:highlight w:val="lightGray"/>
              </w:rPr>
              <w:t> </w:t>
            </w:r>
            <w:r w:rsidRPr="00835266">
              <w:rPr>
                <w:sz w:val="22"/>
                <w:szCs w:val="22"/>
                <w:highlight w:val="lightGray"/>
              </w:rPr>
              <w:t>% of the contract value&gt;</w:t>
            </w:r>
          </w:p>
        </w:tc>
      </w:tr>
      <w:tr w:rsidR="00A1628E" w:rsidRPr="0036136C" w14:paraId="7EA7E138" w14:textId="77777777" w:rsidTr="00B547BD">
        <w:trPr>
          <w:cantSplit/>
          <w:trHeight w:val="831"/>
        </w:trPr>
        <w:tc>
          <w:tcPr>
            <w:tcW w:w="1134" w:type="dxa"/>
            <w:tcBorders>
              <w:bottom w:val="nil"/>
            </w:tcBorders>
          </w:tcPr>
          <w:p w14:paraId="67DD6031" w14:textId="700DFE7C" w:rsidR="00A1628E" w:rsidRPr="0036136C" w:rsidRDefault="00A1628E">
            <w:pPr>
              <w:spacing w:before="40" w:after="40"/>
              <w:jc w:val="center"/>
              <w:rPr>
                <w:b/>
                <w:sz w:val="22"/>
                <w:szCs w:val="22"/>
              </w:rPr>
            </w:pPr>
            <w:r w:rsidRPr="0036136C">
              <w:rPr>
                <w:b/>
                <w:sz w:val="22"/>
                <w:szCs w:val="22"/>
                <w:highlight w:val="yellow"/>
              </w:rPr>
              <w:t xml:space="preserve">&lt;Month/ </w:t>
            </w:r>
            <w:r w:rsidR="009E65C5">
              <w:rPr>
                <w:b/>
                <w:sz w:val="22"/>
                <w:szCs w:val="22"/>
                <w:highlight w:val="yellow"/>
              </w:rPr>
              <w:t>date</w:t>
            </w:r>
            <w:r w:rsidRPr="0036136C">
              <w:rPr>
                <w:b/>
                <w:sz w:val="22"/>
                <w:szCs w:val="22"/>
                <w:highlight w:val="yellow"/>
              </w:rPr>
              <w:t>&gt;</w:t>
            </w:r>
          </w:p>
        </w:tc>
        <w:tc>
          <w:tcPr>
            <w:tcW w:w="4536" w:type="dxa"/>
            <w:tcBorders>
              <w:bottom w:val="nil"/>
            </w:tcBorders>
          </w:tcPr>
          <w:p w14:paraId="32C0226D" w14:textId="77777777" w:rsidR="00A1628E" w:rsidRPr="0036136C" w:rsidRDefault="00A1628E" w:rsidP="00A1628E">
            <w:pPr>
              <w:ind w:left="567" w:hanging="567"/>
              <w:rPr>
                <w:sz w:val="22"/>
                <w:szCs w:val="22"/>
              </w:rPr>
            </w:pPr>
            <w:r w:rsidRPr="00835266">
              <w:rPr>
                <w:sz w:val="22"/>
                <w:szCs w:val="22"/>
                <w:highlight w:val="lightGray"/>
              </w:rPr>
              <w:t>[If applicable:</w:t>
            </w:r>
            <w:r w:rsidRPr="0036136C">
              <w:rPr>
                <w:sz w:val="22"/>
                <w:szCs w:val="22"/>
              </w:rPr>
              <w:t xml:space="preserve"> </w:t>
            </w:r>
            <w:r w:rsidRPr="00586E35">
              <w:rPr>
                <w:sz w:val="22"/>
                <w:szCs w:val="22"/>
                <w:highlight w:val="lightGray"/>
              </w:rPr>
              <w:t>Interim payment</w:t>
            </w:r>
            <w:r w:rsidRPr="0036136C">
              <w:rPr>
                <w:sz w:val="22"/>
                <w:szCs w:val="22"/>
              </w:rPr>
              <w:t xml:space="preserve"> ]</w:t>
            </w:r>
          </w:p>
          <w:p w14:paraId="0FF57549" w14:textId="77777777" w:rsidR="00A1628E" w:rsidRPr="0036136C" w:rsidRDefault="00A1628E">
            <w:pPr>
              <w:spacing w:before="40" w:after="40"/>
              <w:rPr>
                <w:b/>
                <w:sz w:val="22"/>
                <w:szCs w:val="22"/>
              </w:rPr>
            </w:pPr>
          </w:p>
        </w:tc>
        <w:tc>
          <w:tcPr>
            <w:tcW w:w="2552" w:type="dxa"/>
            <w:tcBorders>
              <w:bottom w:val="nil"/>
            </w:tcBorders>
          </w:tcPr>
          <w:p w14:paraId="56A12226" w14:textId="77777777" w:rsidR="00A1628E" w:rsidRPr="0036136C" w:rsidRDefault="00A1628E">
            <w:pPr>
              <w:spacing w:after="0"/>
              <w:jc w:val="center"/>
              <w:rPr>
                <w:sz w:val="22"/>
                <w:szCs w:val="22"/>
              </w:rPr>
            </w:pPr>
            <w:r w:rsidRPr="0036136C">
              <w:rPr>
                <w:sz w:val="22"/>
                <w:szCs w:val="22"/>
              </w:rPr>
              <w:t>&lt;</w:t>
            </w:r>
            <w:r w:rsidRPr="00586E35">
              <w:rPr>
                <w:sz w:val="22"/>
                <w:szCs w:val="22"/>
                <w:highlight w:val="yellow"/>
              </w:rPr>
              <w:t>X</w:t>
            </w:r>
            <w:r w:rsidRPr="00586E35">
              <w:rPr>
                <w:w w:val="50"/>
                <w:sz w:val="22"/>
                <w:szCs w:val="22"/>
                <w:highlight w:val="yellow"/>
              </w:rPr>
              <w:t> </w:t>
            </w:r>
            <w:r w:rsidRPr="00586E35">
              <w:rPr>
                <w:sz w:val="22"/>
                <w:szCs w:val="22"/>
                <w:highlight w:val="yellow"/>
              </w:rPr>
              <w:t>% of the contract value</w:t>
            </w:r>
            <w:r w:rsidRPr="0036136C">
              <w:rPr>
                <w:sz w:val="22"/>
                <w:szCs w:val="22"/>
              </w:rPr>
              <w:t>&gt;</w:t>
            </w:r>
          </w:p>
        </w:tc>
      </w:tr>
      <w:tr w:rsidR="009642E7" w:rsidRPr="0036136C" w14:paraId="3A519F7B" w14:textId="77777777" w:rsidTr="00B547BD">
        <w:trPr>
          <w:cantSplit/>
          <w:trHeight w:val="814"/>
        </w:trPr>
        <w:tc>
          <w:tcPr>
            <w:tcW w:w="1134" w:type="dxa"/>
            <w:tcBorders>
              <w:bottom w:val="nil"/>
            </w:tcBorders>
          </w:tcPr>
          <w:p w14:paraId="0978243F" w14:textId="769D5E84" w:rsidR="009642E7" w:rsidRPr="0036136C" w:rsidRDefault="009642E7">
            <w:pPr>
              <w:spacing w:before="40" w:after="40"/>
              <w:jc w:val="center"/>
              <w:rPr>
                <w:b/>
                <w:sz w:val="22"/>
                <w:szCs w:val="22"/>
              </w:rPr>
            </w:pPr>
            <w:r w:rsidRPr="0036136C">
              <w:rPr>
                <w:b/>
                <w:sz w:val="22"/>
                <w:szCs w:val="22"/>
              </w:rPr>
              <w:t>&lt;</w:t>
            </w:r>
            <w:r w:rsidRPr="00586E35">
              <w:rPr>
                <w:b/>
                <w:sz w:val="22"/>
                <w:szCs w:val="22"/>
                <w:highlight w:val="yellow"/>
              </w:rPr>
              <w:t>Month</w:t>
            </w:r>
            <w:r w:rsidR="00A1628E" w:rsidRPr="00586E35">
              <w:rPr>
                <w:b/>
                <w:sz w:val="22"/>
                <w:szCs w:val="22"/>
                <w:highlight w:val="yellow"/>
              </w:rPr>
              <w:t xml:space="preserve">/ </w:t>
            </w:r>
            <w:r w:rsidR="009E65C5">
              <w:rPr>
                <w:b/>
                <w:sz w:val="22"/>
                <w:szCs w:val="22"/>
                <w:highlight w:val="yellow"/>
              </w:rPr>
              <w:t>date</w:t>
            </w:r>
            <w:r w:rsidRPr="0036136C">
              <w:rPr>
                <w:b/>
                <w:sz w:val="22"/>
                <w:szCs w:val="22"/>
              </w:rPr>
              <w:t>&gt;</w:t>
            </w:r>
          </w:p>
        </w:tc>
        <w:tc>
          <w:tcPr>
            <w:tcW w:w="4536" w:type="dxa"/>
            <w:tcBorders>
              <w:bottom w:val="nil"/>
            </w:tcBorders>
          </w:tcPr>
          <w:p w14:paraId="611344F3" w14:textId="77777777" w:rsidR="009642E7" w:rsidRPr="0036136C" w:rsidRDefault="009642E7">
            <w:pPr>
              <w:spacing w:before="40" w:after="40"/>
              <w:rPr>
                <w:b/>
                <w:sz w:val="22"/>
                <w:szCs w:val="22"/>
              </w:rPr>
            </w:pPr>
            <w:r w:rsidRPr="0036136C">
              <w:rPr>
                <w:b/>
                <w:sz w:val="22"/>
                <w:szCs w:val="22"/>
              </w:rPr>
              <w:t>Balance</w:t>
            </w:r>
          </w:p>
        </w:tc>
        <w:tc>
          <w:tcPr>
            <w:tcW w:w="2552" w:type="dxa"/>
            <w:tcBorders>
              <w:bottom w:val="nil"/>
            </w:tcBorders>
          </w:tcPr>
          <w:p w14:paraId="3B4903BB" w14:textId="129F6ED0" w:rsidR="009642E7" w:rsidRPr="0036136C" w:rsidRDefault="009642E7">
            <w:pPr>
              <w:spacing w:after="0"/>
              <w:jc w:val="center"/>
              <w:rPr>
                <w:sz w:val="22"/>
                <w:szCs w:val="22"/>
              </w:rPr>
            </w:pPr>
            <w:r w:rsidRPr="0036136C">
              <w:rPr>
                <w:sz w:val="22"/>
                <w:szCs w:val="22"/>
              </w:rPr>
              <w:t>&lt;</w:t>
            </w:r>
            <w:r w:rsidR="002121E2" w:rsidRPr="00586E35" w:rsidDel="002121E2">
              <w:rPr>
                <w:sz w:val="22"/>
                <w:szCs w:val="22"/>
                <w:highlight w:val="yellow"/>
              </w:rPr>
              <w:t xml:space="preserve"> </w:t>
            </w:r>
            <w:r w:rsidRPr="00586E35">
              <w:rPr>
                <w:sz w:val="22"/>
                <w:szCs w:val="22"/>
                <w:highlight w:val="yellow"/>
              </w:rPr>
              <w:t>% of the contract value</w:t>
            </w:r>
            <w:r w:rsidRPr="0036136C">
              <w:rPr>
                <w:sz w:val="22"/>
                <w:szCs w:val="22"/>
              </w:rPr>
              <w:t>&gt;</w:t>
            </w:r>
          </w:p>
          <w:p w14:paraId="7B20F485" w14:textId="77777777" w:rsidR="009642E7" w:rsidRPr="0036136C" w:rsidRDefault="009642E7">
            <w:pPr>
              <w:spacing w:after="0"/>
              <w:jc w:val="center"/>
              <w:rPr>
                <w:sz w:val="22"/>
                <w:szCs w:val="22"/>
              </w:rPr>
            </w:pPr>
          </w:p>
        </w:tc>
      </w:tr>
      <w:tr w:rsidR="009642E7" w:rsidRPr="0036136C" w14:paraId="14B1FB1E" w14:textId="77777777" w:rsidTr="00B547BD">
        <w:trPr>
          <w:cantSplit/>
          <w:trHeight w:val="373"/>
        </w:trPr>
        <w:tc>
          <w:tcPr>
            <w:tcW w:w="1134" w:type="dxa"/>
            <w:tcBorders>
              <w:top w:val="dotted" w:sz="4" w:space="0" w:color="auto"/>
              <w:bottom w:val="single" w:sz="4" w:space="0" w:color="auto"/>
            </w:tcBorders>
            <w:shd w:val="pct10" w:color="auto" w:fill="FFFFFF"/>
          </w:tcPr>
          <w:p w14:paraId="6860139D" w14:textId="77777777" w:rsidR="009642E7" w:rsidRPr="0036136C" w:rsidRDefault="009642E7">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48DD5762" w14:textId="77777777" w:rsidR="009642E7" w:rsidRPr="0036136C" w:rsidRDefault="009642E7">
            <w:pPr>
              <w:spacing w:before="40" w:after="40"/>
              <w:rPr>
                <w:b/>
                <w:sz w:val="22"/>
                <w:szCs w:val="22"/>
              </w:rPr>
            </w:pPr>
            <w:r w:rsidRPr="0036136C">
              <w:rPr>
                <w:b/>
                <w:sz w:val="22"/>
                <w:szCs w:val="22"/>
              </w:rPr>
              <w:t>Total</w:t>
            </w:r>
          </w:p>
        </w:tc>
        <w:tc>
          <w:tcPr>
            <w:tcW w:w="2552" w:type="dxa"/>
            <w:tcBorders>
              <w:top w:val="dotted" w:sz="4" w:space="0" w:color="auto"/>
              <w:bottom w:val="single" w:sz="4" w:space="0" w:color="auto"/>
            </w:tcBorders>
            <w:shd w:val="pct10" w:color="auto" w:fill="FFFFFF"/>
          </w:tcPr>
          <w:p w14:paraId="6E6E3346" w14:textId="77777777" w:rsidR="009642E7" w:rsidRPr="0036136C" w:rsidRDefault="009642E7">
            <w:pPr>
              <w:spacing w:after="0"/>
              <w:jc w:val="center"/>
              <w:rPr>
                <w:sz w:val="22"/>
                <w:szCs w:val="22"/>
              </w:rPr>
            </w:pPr>
            <w:r w:rsidRPr="0036136C">
              <w:rPr>
                <w:sz w:val="22"/>
                <w:szCs w:val="22"/>
              </w:rPr>
              <w:t>&lt;</w:t>
            </w:r>
            <w:r w:rsidRPr="00586E35">
              <w:rPr>
                <w:sz w:val="22"/>
                <w:szCs w:val="22"/>
                <w:highlight w:val="yellow"/>
              </w:rPr>
              <w:t>Total contract value</w:t>
            </w:r>
            <w:r w:rsidRPr="0036136C">
              <w:rPr>
                <w:sz w:val="22"/>
                <w:szCs w:val="22"/>
              </w:rPr>
              <w:t>&gt;</w:t>
            </w:r>
          </w:p>
        </w:tc>
      </w:tr>
    </w:tbl>
    <w:p w14:paraId="0AFB7CF4" w14:textId="4DBE12CD" w:rsidR="00F85EAD" w:rsidRPr="0036136C" w:rsidRDefault="00F85EAD" w:rsidP="00212B1D">
      <w:pPr>
        <w:autoSpaceDE w:val="0"/>
        <w:autoSpaceDN w:val="0"/>
        <w:adjustRightInd w:val="0"/>
        <w:spacing w:before="240"/>
        <w:ind w:left="567"/>
        <w:rPr>
          <w:sz w:val="22"/>
          <w:szCs w:val="22"/>
        </w:rPr>
      </w:pPr>
      <w:r w:rsidRPr="00835266">
        <w:rPr>
          <w:sz w:val="22"/>
          <w:szCs w:val="22"/>
        </w:rPr>
        <w:t>By derogation, the payments to the Contractor of the amounts due under interim and final payments shall be made within</w:t>
      </w:r>
      <w:r w:rsidR="00212B1D" w:rsidRPr="00835266">
        <w:rPr>
          <w:sz w:val="22"/>
          <w:szCs w:val="22"/>
        </w:rPr>
        <w:t> </w:t>
      </w:r>
      <w:r w:rsidR="009E65C5" w:rsidRPr="00835266">
        <w:rPr>
          <w:sz w:val="22"/>
          <w:szCs w:val="22"/>
        </w:rPr>
        <w:t>&lt;</w:t>
      </w:r>
      <w:proofErr w:type="gramStart"/>
      <w:r w:rsidR="009E65C5" w:rsidRPr="00835266">
        <w:rPr>
          <w:sz w:val="22"/>
          <w:szCs w:val="22"/>
        </w:rPr>
        <w:t>..</w:t>
      </w:r>
      <w:proofErr w:type="gramEnd"/>
      <w:r w:rsidR="009E65C5" w:rsidRPr="00835266">
        <w:rPr>
          <w:sz w:val="22"/>
          <w:szCs w:val="22"/>
        </w:rPr>
        <w:t xml:space="preserve">&gt; </w:t>
      </w:r>
      <w:r w:rsidRPr="00835266">
        <w:rPr>
          <w:sz w:val="22"/>
          <w:szCs w:val="22"/>
        </w:rPr>
        <w:t>days after receipt by the Contracting Authority of an invoice and of the reports</w:t>
      </w:r>
      <w:r w:rsidR="00B252A4" w:rsidRPr="00835266">
        <w:rPr>
          <w:sz w:val="22"/>
          <w:szCs w:val="22"/>
        </w:rPr>
        <w:t>, subject to approval of those reports</w:t>
      </w:r>
      <w:r w:rsidRPr="00835266">
        <w:rPr>
          <w:sz w:val="22"/>
          <w:szCs w:val="22"/>
        </w:rPr>
        <w:t xml:space="preserve"> </w:t>
      </w:r>
      <w:r w:rsidR="00B252A4" w:rsidRPr="00835266">
        <w:rPr>
          <w:sz w:val="22"/>
          <w:szCs w:val="22"/>
        </w:rPr>
        <w:t>in accordance with Article 27 of the General Conditions</w:t>
      </w:r>
      <w:r w:rsidRPr="009E65C5">
        <w:rPr>
          <w:sz w:val="22"/>
          <w:szCs w:val="22"/>
        </w:rPr>
        <w:t>.</w:t>
      </w:r>
    </w:p>
    <w:p w14:paraId="1EF4E5BC" w14:textId="1E5F95D5" w:rsidR="00640C03" w:rsidRDefault="00A1628E" w:rsidP="009E65C5">
      <w:pPr>
        <w:spacing w:after="0"/>
        <w:ind w:left="567" w:hanging="567"/>
        <w:rPr>
          <w:sz w:val="22"/>
          <w:szCs w:val="22"/>
        </w:rPr>
      </w:pPr>
      <w:r w:rsidRPr="0036136C">
        <w:rPr>
          <w:sz w:val="22"/>
          <w:szCs w:val="22"/>
        </w:rPr>
        <w:t>29.3</w:t>
      </w:r>
      <w:r w:rsidRPr="0036136C">
        <w:rPr>
          <w:sz w:val="22"/>
          <w:szCs w:val="22"/>
        </w:rPr>
        <w:tab/>
      </w:r>
      <w:r w:rsidR="00057077" w:rsidRPr="00835266">
        <w:rPr>
          <w:sz w:val="22"/>
          <w:szCs w:val="22"/>
        </w:rPr>
        <w:t xml:space="preserve">By derogation from Article 29.3 of the General Conditions, once the deadline </w:t>
      </w:r>
      <w:r w:rsidR="002250E9" w:rsidRPr="00835266">
        <w:rPr>
          <w:sz w:val="22"/>
          <w:szCs w:val="22"/>
        </w:rPr>
        <w:t>set</w:t>
      </w:r>
      <w:r w:rsidR="009C55DD" w:rsidRPr="00835266">
        <w:rPr>
          <w:sz w:val="22"/>
          <w:szCs w:val="22"/>
        </w:rPr>
        <w:t xml:space="preserve"> in Article 29.1 </w:t>
      </w:r>
      <w:r w:rsidR="00057077" w:rsidRPr="00835266">
        <w:rPr>
          <w:sz w:val="22"/>
          <w:szCs w:val="22"/>
        </w:rPr>
        <w:t xml:space="preserve">has expired, the </w:t>
      </w:r>
      <w:r w:rsidR="00805B43" w:rsidRPr="00835266">
        <w:rPr>
          <w:sz w:val="22"/>
          <w:szCs w:val="22"/>
        </w:rPr>
        <w:t>Contractor</w:t>
      </w:r>
      <w:r w:rsidR="00A02D95" w:rsidRPr="00835266">
        <w:rPr>
          <w:sz w:val="22"/>
          <w:szCs w:val="22"/>
        </w:rPr>
        <w:t xml:space="preserve"> </w:t>
      </w:r>
      <w:r w:rsidR="00995D7A" w:rsidRPr="00835266">
        <w:rPr>
          <w:sz w:val="22"/>
          <w:szCs w:val="22"/>
        </w:rPr>
        <w:t>shall</w:t>
      </w:r>
      <w:r w:rsidR="002250E9" w:rsidRPr="00835266">
        <w:rPr>
          <w:sz w:val="22"/>
          <w:szCs w:val="22"/>
        </w:rPr>
        <w:t>,</w:t>
      </w:r>
      <w:r w:rsidR="00057077" w:rsidRPr="00835266">
        <w:rPr>
          <w:sz w:val="22"/>
          <w:szCs w:val="22"/>
        </w:rPr>
        <w:t xml:space="preserve"> </w:t>
      </w:r>
      <w:r w:rsidR="00850711" w:rsidRPr="00835266">
        <w:rPr>
          <w:sz w:val="22"/>
          <w:szCs w:val="22"/>
        </w:rPr>
        <w:t>upon demand</w:t>
      </w:r>
      <w:r w:rsidR="00A02D95" w:rsidRPr="00835266">
        <w:rPr>
          <w:sz w:val="22"/>
          <w:szCs w:val="22"/>
        </w:rPr>
        <w:t>,</w:t>
      </w:r>
      <w:r w:rsidR="00A02D95" w:rsidRPr="00835266">
        <w:t xml:space="preserve"> </w:t>
      </w:r>
      <w:r w:rsidR="00A02D95" w:rsidRPr="00835266">
        <w:rPr>
          <w:sz w:val="22"/>
          <w:szCs w:val="22"/>
        </w:rPr>
        <w:t>be entitled to late-payment interest at the rate and for the period mentioned in the General Conditions</w:t>
      </w:r>
      <w:r w:rsidR="004D4E2C" w:rsidRPr="00835266">
        <w:rPr>
          <w:sz w:val="22"/>
          <w:szCs w:val="22"/>
        </w:rPr>
        <w:t>.</w:t>
      </w:r>
      <w:r w:rsidR="00BE5213" w:rsidRPr="00835266">
        <w:rPr>
          <w:sz w:val="22"/>
          <w:szCs w:val="22"/>
        </w:rPr>
        <w:t xml:space="preserve"> </w:t>
      </w:r>
      <w:r w:rsidR="00A02D95" w:rsidRPr="00835266">
        <w:rPr>
          <w:sz w:val="22"/>
          <w:szCs w:val="22"/>
        </w:rPr>
        <w:t>The demand must be submitted within two months of receiving late payment</w:t>
      </w:r>
      <w:r w:rsidR="00A02D95" w:rsidRPr="001A3DC4">
        <w:rPr>
          <w:sz w:val="22"/>
          <w:szCs w:val="22"/>
        </w:rPr>
        <w:t>.</w:t>
      </w:r>
    </w:p>
    <w:p w14:paraId="341E3257" w14:textId="77777777" w:rsidR="009E65C5" w:rsidRPr="0036136C" w:rsidRDefault="009E65C5" w:rsidP="00835266">
      <w:pPr>
        <w:spacing w:after="0"/>
        <w:ind w:left="567" w:hanging="567"/>
        <w:rPr>
          <w:sz w:val="22"/>
          <w:szCs w:val="22"/>
        </w:rPr>
      </w:pPr>
    </w:p>
    <w:p w14:paraId="057E13AB" w14:textId="0CEE3EA4"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6D5617">
        <w:rPr>
          <w:sz w:val="22"/>
          <w:szCs w:val="22"/>
        </w:rPr>
        <w:t>[</w:t>
      </w:r>
      <w:r w:rsidRPr="00586E35">
        <w:rPr>
          <w:sz w:val="22"/>
          <w:szCs w:val="22"/>
          <w:highlight w:val="lightGray"/>
        </w:rPr>
        <w:t>euro</w:t>
      </w:r>
      <w:r w:rsidR="006D5617">
        <w:rPr>
          <w:sz w:val="22"/>
          <w:szCs w:val="22"/>
        </w:rPr>
        <w:t>] [&lt;</w:t>
      </w:r>
      <w:r w:rsidRPr="00586E35">
        <w:rPr>
          <w:sz w:val="22"/>
          <w:szCs w:val="22"/>
          <w:highlight w:val="yellow"/>
        </w:rPr>
        <w:t>national currency</w:t>
      </w:r>
      <w:r w:rsidR="006D5617">
        <w:rPr>
          <w:sz w:val="22"/>
          <w:szCs w:val="22"/>
        </w:rPr>
        <w:t>&gt;</w:t>
      </w:r>
      <w:r w:rsidRPr="0036136C">
        <w:rPr>
          <w:sz w:val="22"/>
          <w:szCs w:val="22"/>
        </w:rPr>
        <w:t xml:space="preserve"> in accordance with Articles 20.6 and 29.4 of the General Conditions into the bank account notified by the Contractor to the Contracting Authority.</w:t>
      </w:r>
    </w:p>
    <w:p w14:paraId="389C9A4F" w14:textId="77777777" w:rsidR="00A1628E" w:rsidRPr="00212B1D" w:rsidRDefault="00A1628E" w:rsidP="004443F8">
      <w:pPr>
        <w:keepNext/>
        <w:keepLines/>
        <w:tabs>
          <w:tab w:val="left" w:pos="1134"/>
        </w:tabs>
        <w:spacing w:before="240" w:after="120"/>
        <w:ind w:left="1134" w:hanging="1134"/>
        <w:rPr>
          <w:b/>
        </w:rPr>
      </w:pPr>
      <w:r w:rsidRPr="00212B1D">
        <w:rPr>
          <w:b/>
        </w:rPr>
        <w:lastRenderedPageBreak/>
        <w:t>Article 30</w:t>
      </w:r>
      <w:r w:rsidRPr="00212B1D">
        <w:rPr>
          <w:b/>
        </w:rPr>
        <w:tab/>
        <w:t>Financial Guarantee</w:t>
      </w:r>
    </w:p>
    <w:p w14:paraId="6AD88FA7" w14:textId="106DA51E"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762152" w:rsidRPr="00835266">
        <w:rPr>
          <w:bCs/>
          <w:sz w:val="22"/>
          <w:szCs w:val="22"/>
        </w:rPr>
        <w:t>When</w:t>
      </w:r>
      <w:r w:rsidR="0097783A" w:rsidRPr="00835266">
        <w:rPr>
          <w:bCs/>
          <w:sz w:val="22"/>
          <w:szCs w:val="22"/>
        </w:rPr>
        <w:t xml:space="preserve"> </w:t>
      </w:r>
      <w:r w:rsidR="00A1628E" w:rsidRPr="00835266">
        <w:rPr>
          <w:bCs/>
          <w:sz w:val="22"/>
          <w:szCs w:val="22"/>
        </w:rPr>
        <w:t>the pre-financing requested is equal or below EUR 300 000</w:t>
      </w:r>
      <w:r w:rsidR="00762152" w:rsidRPr="00835266">
        <w:rPr>
          <w:bCs/>
          <w:sz w:val="22"/>
          <w:szCs w:val="22"/>
        </w:rPr>
        <w:t>, by derogation from article 30 of the General Conditions</w:t>
      </w:r>
      <w:r w:rsidR="00A1628E" w:rsidRPr="00835266">
        <w:rPr>
          <w:bCs/>
          <w:sz w:val="22"/>
          <w:szCs w:val="22"/>
        </w:rPr>
        <w:t xml:space="preserve"> </w:t>
      </w:r>
      <w:r w:rsidR="002E25DF" w:rsidRPr="00835266">
        <w:rPr>
          <w:bCs/>
          <w:sz w:val="22"/>
          <w:szCs w:val="22"/>
        </w:rPr>
        <w:t xml:space="preserve">no </w:t>
      </w:r>
      <w:r w:rsidR="00762152" w:rsidRPr="00835266">
        <w:rPr>
          <w:bCs/>
          <w:sz w:val="22"/>
          <w:szCs w:val="22"/>
        </w:rPr>
        <w:t>pre-</w:t>
      </w:r>
      <w:r w:rsidR="00A1628E" w:rsidRPr="00835266">
        <w:rPr>
          <w:bCs/>
          <w:sz w:val="22"/>
          <w:szCs w:val="22"/>
        </w:rPr>
        <w:t>financi</w:t>
      </w:r>
      <w:r w:rsidR="00762152" w:rsidRPr="00835266">
        <w:rPr>
          <w:bCs/>
          <w:sz w:val="22"/>
          <w:szCs w:val="22"/>
        </w:rPr>
        <w:t>ng</w:t>
      </w:r>
      <w:r w:rsidR="00A1628E" w:rsidRPr="00835266">
        <w:rPr>
          <w:bCs/>
          <w:sz w:val="22"/>
          <w:szCs w:val="22"/>
        </w:rPr>
        <w:t xml:space="preserve"> guarantee </w:t>
      </w:r>
      <w:r w:rsidR="00762152" w:rsidRPr="00835266">
        <w:rPr>
          <w:bCs/>
          <w:sz w:val="22"/>
          <w:szCs w:val="22"/>
        </w:rPr>
        <w:t>is required.</w:t>
      </w:r>
      <w:r w:rsidR="00A1628E" w:rsidRPr="003A718E">
        <w:rPr>
          <w:bCs/>
          <w:sz w:val="22"/>
          <w:szCs w:val="22"/>
        </w:rPr>
        <w:t xml:space="preserve"> </w:t>
      </w:r>
    </w:p>
    <w:p w14:paraId="110BFA66" w14:textId="77777777" w:rsidR="002A496E" w:rsidRPr="0036136C" w:rsidRDefault="002A496E" w:rsidP="00AC36DB">
      <w:pPr>
        <w:tabs>
          <w:tab w:val="left" w:pos="567"/>
        </w:tabs>
        <w:spacing w:after="120"/>
        <w:ind w:left="567" w:hanging="567"/>
        <w:rPr>
          <w:sz w:val="22"/>
          <w:szCs w:val="22"/>
        </w:rPr>
      </w:pPr>
    </w:p>
    <w:p w14:paraId="1391D0EE"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14:paraId="043C65EC" w14:textId="38EC376D" w:rsidR="009642E7" w:rsidRPr="0036136C" w:rsidRDefault="002A496E" w:rsidP="00CF41D3">
      <w:pPr>
        <w:spacing w:after="120"/>
        <w:ind w:left="567" w:hanging="567"/>
        <w:rPr>
          <w:sz w:val="22"/>
          <w:szCs w:val="22"/>
        </w:rPr>
      </w:pPr>
      <w:r w:rsidRPr="00835266">
        <w:rPr>
          <w:sz w:val="22"/>
          <w:szCs w:val="22"/>
        </w:rPr>
        <w:t>40</w:t>
      </w:r>
      <w:r w:rsidR="009642E7" w:rsidRPr="00835266">
        <w:rPr>
          <w:sz w:val="22"/>
          <w:szCs w:val="22"/>
        </w:rPr>
        <w:t>.</w:t>
      </w:r>
      <w:r w:rsidRPr="00835266">
        <w:rPr>
          <w:sz w:val="22"/>
          <w:szCs w:val="22"/>
        </w:rPr>
        <w:t>4</w:t>
      </w:r>
      <w:r w:rsidR="009642E7" w:rsidRPr="00835266">
        <w:rPr>
          <w:sz w:val="22"/>
          <w:szCs w:val="22"/>
        </w:rPr>
        <w:tab/>
        <w:t xml:space="preserve">Any disputes arising out of or relating to this </w:t>
      </w:r>
      <w:r w:rsidR="00E04933" w:rsidRPr="00835266">
        <w:rPr>
          <w:sz w:val="22"/>
          <w:szCs w:val="22"/>
        </w:rPr>
        <w:t>C</w:t>
      </w:r>
      <w:r w:rsidR="009642E7" w:rsidRPr="00835266">
        <w:rPr>
          <w:sz w:val="22"/>
          <w:szCs w:val="22"/>
        </w:rPr>
        <w:t xml:space="preserve">ontract which cannot be settled otherwise shall be referred to the exclusive jurisdiction of </w:t>
      </w:r>
      <w:r w:rsidR="009642E7" w:rsidRPr="00586E35">
        <w:rPr>
          <w:sz w:val="22"/>
          <w:szCs w:val="22"/>
          <w:highlight w:val="lightGray"/>
        </w:rPr>
        <w:t>&lt;</w:t>
      </w:r>
      <w:r w:rsidR="009642E7" w:rsidRPr="00586E35">
        <w:rPr>
          <w:sz w:val="22"/>
          <w:szCs w:val="22"/>
          <w:highlight w:val="yellow"/>
        </w:rPr>
        <w:t>specify</w:t>
      </w:r>
      <w:r w:rsidR="001A3DC4">
        <w:rPr>
          <w:sz w:val="22"/>
          <w:szCs w:val="22"/>
          <w:highlight w:val="yellow"/>
        </w:rPr>
        <w:t xml:space="preserve"> court</w:t>
      </w:r>
      <w:r w:rsidR="009642E7" w:rsidRPr="00586E35">
        <w:rPr>
          <w:sz w:val="22"/>
          <w:szCs w:val="22"/>
          <w:highlight w:val="lightGray"/>
        </w:rPr>
        <w:t xml:space="preserve">&gt; </w:t>
      </w:r>
      <w:r w:rsidR="0074334B" w:rsidRPr="00835266">
        <w:rPr>
          <w:sz w:val="22"/>
          <w:szCs w:val="22"/>
        </w:rPr>
        <w:t xml:space="preserve">in accordance with </w:t>
      </w:r>
      <w:r w:rsidR="009642E7" w:rsidRPr="00835266">
        <w:rPr>
          <w:sz w:val="22"/>
          <w:szCs w:val="22"/>
        </w:rPr>
        <w:t xml:space="preserve">the national legislation of the </w:t>
      </w:r>
      <w:r w:rsidR="009104C5" w:rsidRPr="00835266">
        <w:rPr>
          <w:sz w:val="22"/>
          <w:szCs w:val="22"/>
        </w:rPr>
        <w:t xml:space="preserve">state of the </w:t>
      </w:r>
      <w:r w:rsidR="009642E7" w:rsidRPr="00835266">
        <w:rPr>
          <w:sz w:val="22"/>
          <w:szCs w:val="22"/>
        </w:rPr>
        <w:t>Contracting Authority.</w:t>
      </w:r>
    </w:p>
    <w:p w14:paraId="721D8592" w14:textId="4D40A3C3" w:rsidR="004E00C9" w:rsidRDefault="001A3DC4" w:rsidP="00440E53">
      <w:pPr>
        <w:spacing w:after="120"/>
        <w:rPr>
          <w:sz w:val="22"/>
          <w:szCs w:val="22"/>
          <w:highlight w:val="yellow"/>
        </w:rPr>
      </w:pPr>
      <w:r w:rsidRPr="0036136C" w:rsidDel="001A3DC4">
        <w:rPr>
          <w:sz w:val="22"/>
          <w:szCs w:val="22"/>
          <w:highlight w:val="yellow"/>
        </w:rPr>
        <w:t xml:space="preserve"> </w:t>
      </w:r>
    </w:p>
    <w:p w14:paraId="41DFB935" w14:textId="77777777" w:rsidR="00A20EF8" w:rsidRPr="00835266" w:rsidRDefault="00A20EF8" w:rsidP="00A20EF8">
      <w:pPr>
        <w:keepNext/>
        <w:keepLines/>
        <w:tabs>
          <w:tab w:val="left" w:pos="1134"/>
        </w:tabs>
        <w:spacing w:before="240" w:after="120"/>
        <w:ind w:left="1134" w:hanging="1134"/>
        <w:rPr>
          <w:b/>
          <w:szCs w:val="24"/>
        </w:rPr>
      </w:pPr>
      <w:r w:rsidRPr="00835266">
        <w:rPr>
          <w:b/>
          <w:szCs w:val="24"/>
        </w:rPr>
        <w:t>Article 42</w:t>
      </w:r>
      <w:r w:rsidRPr="00835266">
        <w:rPr>
          <w:b/>
          <w:szCs w:val="24"/>
        </w:rPr>
        <w:tab/>
        <w:t>Data Protection</w:t>
      </w:r>
    </w:p>
    <w:p w14:paraId="3ED0F7B4" w14:textId="36ED15F8" w:rsidR="00A20EF8" w:rsidRPr="00995C32" w:rsidRDefault="00A20EF8" w:rsidP="00A20EF8">
      <w:pPr>
        <w:spacing w:before="240"/>
        <w:ind w:left="1417" w:hanging="1417"/>
        <w:jc w:val="left"/>
        <w:rPr>
          <w:sz w:val="22"/>
          <w:szCs w:val="22"/>
        </w:rPr>
      </w:pPr>
      <w:r w:rsidRPr="00835266">
        <w:rPr>
          <w:sz w:val="22"/>
          <w:szCs w:val="22"/>
        </w:rPr>
        <w:t>Not applicable.</w:t>
      </w:r>
    </w:p>
    <w:p w14:paraId="1AB9E570"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footerReference w:type="default" r:id="rId8"/>
      <w:headerReference w:type="firs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5D619" w14:textId="77777777" w:rsidR="00B420FE" w:rsidRDefault="00B420FE">
      <w:r>
        <w:separator/>
      </w:r>
    </w:p>
  </w:endnote>
  <w:endnote w:type="continuationSeparator" w:id="0">
    <w:p w14:paraId="5750E9D7" w14:textId="77777777" w:rsidR="00B420FE" w:rsidRDefault="00B42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63F68" w14:textId="0951A61B" w:rsidR="00694695" w:rsidRPr="00C9543A" w:rsidRDefault="00694695" w:rsidP="00DB3187">
    <w:pPr>
      <w:pStyle w:val="Footer"/>
      <w:tabs>
        <w:tab w:val="right" w:pos="8505"/>
      </w:tabs>
      <w:rPr>
        <w:rStyle w:val="PageNumber"/>
        <w:rFonts w:ascii="Times New Roman" w:hAnsi="Times New Roman"/>
        <w:b/>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416997">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416997">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1ECB2BA9" w14:textId="36C3F0D7" w:rsidR="00694695" w:rsidRPr="00953EE9" w:rsidRDefault="00694695" w:rsidP="00DB3187">
    <w:pPr>
      <w:pStyle w:val="Footer"/>
      <w:tabs>
        <w:tab w:val="right" w:pos="8505"/>
      </w:tabs>
      <w:rPr>
        <w:rFonts w:ascii="Times New Roman" w:hAnsi="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E2380" w14:textId="77D35F20" w:rsidR="00694695" w:rsidRPr="00953EE9" w:rsidRDefault="00694695" w:rsidP="00DB3187">
    <w:pPr>
      <w:pStyle w:val="Footer"/>
      <w:tabs>
        <w:tab w:val="right" w:pos="8505"/>
      </w:tabs>
      <w:rPr>
        <w:rStyle w:val="PageNumber"/>
        <w:rFonts w:ascii="Times New Roman" w:hAnsi="Times New Roman"/>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416997">
      <w:rPr>
        <w:rStyle w:val="PageNumber"/>
        <w:rFonts w:ascii="Times New Roman" w:hAnsi="Times New Roman"/>
        <w:noProof/>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416997">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15E4B8C0" w14:textId="4B4C62D2" w:rsidR="00694695" w:rsidRPr="00953EE9" w:rsidRDefault="00694695" w:rsidP="00DB3187">
    <w:pPr>
      <w:pStyle w:val="Footer"/>
      <w:tabs>
        <w:tab w:val="right" w:pos="8505"/>
      </w:tabs>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D2B77" w14:textId="77777777" w:rsidR="00B420FE" w:rsidRDefault="00B420FE" w:rsidP="0036136C">
      <w:pPr>
        <w:spacing w:after="60"/>
      </w:pPr>
      <w:r>
        <w:separator/>
      </w:r>
    </w:p>
  </w:footnote>
  <w:footnote w:type="continuationSeparator" w:id="0">
    <w:p w14:paraId="60ADC48A" w14:textId="77777777" w:rsidR="00B420FE" w:rsidRDefault="00B420FE">
      <w:r>
        <w:continuationSeparator/>
      </w:r>
    </w:p>
  </w:footnote>
  <w:footnote w:id="1">
    <w:p w14:paraId="631554F2" w14:textId="77777777" w:rsidR="00694695" w:rsidRPr="00894E32" w:rsidRDefault="00694695" w:rsidP="00DB3187">
      <w:pPr>
        <w:pStyle w:val="FootnoteText"/>
        <w:ind w:left="142" w:hanging="142"/>
      </w:pPr>
      <w:r>
        <w:rPr>
          <w:rStyle w:val="FootnoteReference"/>
        </w:rPr>
        <w:footnoteRef/>
      </w:r>
      <w:r>
        <w:tab/>
        <w:t>The Contractor is not obliged to ask for pre-financing.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1B25E" w14:textId="005757D6" w:rsidR="009E1189" w:rsidRDefault="00F54E5A" w:rsidP="009E1189">
    <w:pPr>
      <w:rPr>
        <w:b/>
        <w:bCs/>
        <w:sz w:val="20"/>
      </w:rPr>
    </w:pPr>
    <w:r>
      <w:rPr>
        <w:noProof/>
        <w:lang w:val="en-US" w:eastAsia="en-US"/>
      </w:rPr>
      <w:drawing>
        <wp:inline distT="0" distB="0" distL="0" distR="0" wp14:anchorId="31D15295" wp14:editId="4659ED8E">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6011B791" w14:textId="041D6713" w:rsidR="001D43C0" w:rsidRDefault="001D43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37A2DD2"/>
    <w:multiLevelType w:val="multilevel"/>
    <w:tmpl w:val="FA3095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
  </w:num>
  <w:num w:numId="3">
    <w:abstractNumId w:val="0"/>
  </w:num>
  <w:num w:numId="4">
    <w:abstractNumId w:val="15"/>
  </w:num>
  <w:num w:numId="5">
    <w:abstractNumId w:val="10"/>
  </w:num>
  <w:num w:numId="6">
    <w:abstractNumId w:val="5"/>
  </w:num>
  <w:num w:numId="7">
    <w:abstractNumId w:val="9"/>
  </w:num>
  <w:num w:numId="8">
    <w:abstractNumId w:val="18"/>
  </w:num>
  <w:num w:numId="9">
    <w:abstractNumId w:val="21"/>
  </w:num>
  <w:num w:numId="10">
    <w:abstractNumId w:val="7"/>
  </w:num>
  <w:num w:numId="11">
    <w:abstractNumId w:val="17"/>
  </w:num>
  <w:num w:numId="12">
    <w:abstractNumId w:val="16"/>
  </w:num>
  <w:num w:numId="13">
    <w:abstractNumId w:val="12"/>
  </w:num>
  <w:num w:numId="14">
    <w:abstractNumId w:val="14"/>
  </w:num>
  <w:num w:numId="15">
    <w:abstractNumId w:val="4"/>
  </w:num>
  <w:num w:numId="16">
    <w:abstractNumId w:val="8"/>
  </w:num>
  <w:num w:numId="17">
    <w:abstractNumId w:val="3"/>
  </w:num>
  <w:num w:numId="18">
    <w:abstractNumId w:val="6"/>
  </w:num>
  <w:num w:numId="19">
    <w:abstractNumId w:val="22"/>
  </w:num>
  <w:num w:numId="20">
    <w:abstractNumId w:val="11"/>
  </w:num>
  <w:num w:numId="21">
    <w:abstractNumId w:val="2"/>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A20"/>
    <w:rsid w:val="00034F55"/>
    <w:rsid w:val="000366D7"/>
    <w:rsid w:val="0003789B"/>
    <w:rsid w:val="00040832"/>
    <w:rsid w:val="00044E0D"/>
    <w:rsid w:val="00051D85"/>
    <w:rsid w:val="000530F1"/>
    <w:rsid w:val="00053401"/>
    <w:rsid w:val="00057077"/>
    <w:rsid w:val="00061E96"/>
    <w:rsid w:val="00062765"/>
    <w:rsid w:val="00065B3A"/>
    <w:rsid w:val="00070187"/>
    <w:rsid w:val="00071FDC"/>
    <w:rsid w:val="00072FCD"/>
    <w:rsid w:val="000751CA"/>
    <w:rsid w:val="0008054B"/>
    <w:rsid w:val="000824EE"/>
    <w:rsid w:val="0008449C"/>
    <w:rsid w:val="00086958"/>
    <w:rsid w:val="00087224"/>
    <w:rsid w:val="00090FC9"/>
    <w:rsid w:val="000934C6"/>
    <w:rsid w:val="000A20B7"/>
    <w:rsid w:val="000B121C"/>
    <w:rsid w:val="000C2BAA"/>
    <w:rsid w:val="000C2FFF"/>
    <w:rsid w:val="000C31E3"/>
    <w:rsid w:val="000C55F2"/>
    <w:rsid w:val="000D35DA"/>
    <w:rsid w:val="000D3BFD"/>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5238E"/>
    <w:rsid w:val="00173A14"/>
    <w:rsid w:val="00175049"/>
    <w:rsid w:val="0018297E"/>
    <w:rsid w:val="00186098"/>
    <w:rsid w:val="00187039"/>
    <w:rsid w:val="001874DD"/>
    <w:rsid w:val="001A3DC4"/>
    <w:rsid w:val="001A7BB1"/>
    <w:rsid w:val="001C336C"/>
    <w:rsid w:val="001C7238"/>
    <w:rsid w:val="001C7D7B"/>
    <w:rsid w:val="001D1474"/>
    <w:rsid w:val="001D1A9D"/>
    <w:rsid w:val="001D43C0"/>
    <w:rsid w:val="001D65C2"/>
    <w:rsid w:val="001E0EC6"/>
    <w:rsid w:val="001E1D6E"/>
    <w:rsid w:val="001E1F77"/>
    <w:rsid w:val="001E254A"/>
    <w:rsid w:val="001E26E5"/>
    <w:rsid w:val="001F0D5E"/>
    <w:rsid w:val="001F1AD0"/>
    <w:rsid w:val="001F1B16"/>
    <w:rsid w:val="001F2638"/>
    <w:rsid w:val="0020418E"/>
    <w:rsid w:val="00205E35"/>
    <w:rsid w:val="00207D06"/>
    <w:rsid w:val="002121E2"/>
    <w:rsid w:val="00212B1D"/>
    <w:rsid w:val="00213A97"/>
    <w:rsid w:val="0021555F"/>
    <w:rsid w:val="00221C38"/>
    <w:rsid w:val="002250E9"/>
    <w:rsid w:val="00226B14"/>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26E7"/>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532D"/>
    <w:rsid w:val="002E755C"/>
    <w:rsid w:val="002F1723"/>
    <w:rsid w:val="002F4E6C"/>
    <w:rsid w:val="002F56E6"/>
    <w:rsid w:val="00302E94"/>
    <w:rsid w:val="003110FE"/>
    <w:rsid w:val="00315FD3"/>
    <w:rsid w:val="003214BF"/>
    <w:rsid w:val="00323FCE"/>
    <w:rsid w:val="003246DC"/>
    <w:rsid w:val="00326294"/>
    <w:rsid w:val="00336848"/>
    <w:rsid w:val="003460BB"/>
    <w:rsid w:val="003462F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16997"/>
    <w:rsid w:val="004212EA"/>
    <w:rsid w:val="0042392E"/>
    <w:rsid w:val="004302AD"/>
    <w:rsid w:val="0043610E"/>
    <w:rsid w:val="00440E53"/>
    <w:rsid w:val="004443F8"/>
    <w:rsid w:val="004447AD"/>
    <w:rsid w:val="0044635D"/>
    <w:rsid w:val="00446C2A"/>
    <w:rsid w:val="00451C15"/>
    <w:rsid w:val="0045347B"/>
    <w:rsid w:val="004540D9"/>
    <w:rsid w:val="004701B3"/>
    <w:rsid w:val="0047146D"/>
    <w:rsid w:val="0048291C"/>
    <w:rsid w:val="00485444"/>
    <w:rsid w:val="004953D9"/>
    <w:rsid w:val="004A4E5A"/>
    <w:rsid w:val="004A4E88"/>
    <w:rsid w:val="004B0905"/>
    <w:rsid w:val="004C6B71"/>
    <w:rsid w:val="004D47B4"/>
    <w:rsid w:val="004D4E2C"/>
    <w:rsid w:val="004D6B3C"/>
    <w:rsid w:val="004E00C9"/>
    <w:rsid w:val="004E4458"/>
    <w:rsid w:val="004E4DEC"/>
    <w:rsid w:val="004E5E9C"/>
    <w:rsid w:val="004E6BA6"/>
    <w:rsid w:val="004E7248"/>
    <w:rsid w:val="004F1B12"/>
    <w:rsid w:val="004F1B97"/>
    <w:rsid w:val="004F3A21"/>
    <w:rsid w:val="004F428F"/>
    <w:rsid w:val="004F5E13"/>
    <w:rsid w:val="00516E46"/>
    <w:rsid w:val="005219CA"/>
    <w:rsid w:val="00533BD1"/>
    <w:rsid w:val="0053526F"/>
    <w:rsid w:val="00542C5C"/>
    <w:rsid w:val="00545963"/>
    <w:rsid w:val="00547AF0"/>
    <w:rsid w:val="00556095"/>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65C7"/>
    <w:rsid w:val="005B17CD"/>
    <w:rsid w:val="005B5044"/>
    <w:rsid w:val="005C5185"/>
    <w:rsid w:val="005C6172"/>
    <w:rsid w:val="005D4A31"/>
    <w:rsid w:val="005D4A77"/>
    <w:rsid w:val="005D56C7"/>
    <w:rsid w:val="005D724D"/>
    <w:rsid w:val="005D7F08"/>
    <w:rsid w:val="005E1D91"/>
    <w:rsid w:val="005E2075"/>
    <w:rsid w:val="00604989"/>
    <w:rsid w:val="00605990"/>
    <w:rsid w:val="00607ADB"/>
    <w:rsid w:val="006106D7"/>
    <w:rsid w:val="006113A8"/>
    <w:rsid w:val="00614005"/>
    <w:rsid w:val="00616791"/>
    <w:rsid w:val="0062188E"/>
    <w:rsid w:val="00624C89"/>
    <w:rsid w:val="00626F72"/>
    <w:rsid w:val="00640C03"/>
    <w:rsid w:val="00641E20"/>
    <w:rsid w:val="00643046"/>
    <w:rsid w:val="006457F0"/>
    <w:rsid w:val="00645879"/>
    <w:rsid w:val="00650EA1"/>
    <w:rsid w:val="00661D04"/>
    <w:rsid w:val="0066296E"/>
    <w:rsid w:val="0066526D"/>
    <w:rsid w:val="00667EB7"/>
    <w:rsid w:val="00671478"/>
    <w:rsid w:val="006863E0"/>
    <w:rsid w:val="00687C53"/>
    <w:rsid w:val="00694695"/>
    <w:rsid w:val="0069567A"/>
    <w:rsid w:val="006A3247"/>
    <w:rsid w:val="006A554E"/>
    <w:rsid w:val="006A55E9"/>
    <w:rsid w:val="006B4D7E"/>
    <w:rsid w:val="006B7FF1"/>
    <w:rsid w:val="006C0B5F"/>
    <w:rsid w:val="006C3EA2"/>
    <w:rsid w:val="006C7534"/>
    <w:rsid w:val="006D388F"/>
    <w:rsid w:val="006D4356"/>
    <w:rsid w:val="006D5617"/>
    <w:rsid w:val="006E0249"/>
    <w:rsid w:val="006E5280"/>
    <w:rsid w:val="006F4931"/>
    <w:rsid w:val="00700A01"/>
    <w:rsid w:val="00700C7A"/>
    <w:rsid w:val="007010AA"/>
    <w:rsid w:val="007076ED"/>
    <w:rsid w:val="00715864"/>
    <w:rsid w:val="00723D0E"/>
    <w:rsid w:val="00725281"/>
    <w:rsid w:val="007259AD"/>
    <w:rsid w:val="00730322"/>
    <w:rsid w:val="00730A8A"/>
    <w:rsid w:val="00730FB1"/>
    <w:rsid w:val="00733D06"/>
    <w:rsid w:val="00734BEE"/>
    <w:rsid w:val="007375EA"/>
    <w:rsid w:val="00742284"/>
    <w:rsid w:val="0074334B"/>
    <w:rsid w:val="00745D2F"/>
    <w:rsid w:val="00751FA6"/>
    <w:rsid w:val="007563C0"/>
    <w:rsid w:val="00762152"/>
    <w:rsid w:val="00771843"/>
    <w:rsid w:val="00773AC9"/>
    <w:rsid w:val="00776C00"/>
    <w:rsid w:val="007832C5"/>
    <w:rsid w:val="007906CE"/>
    <w:rsid w:val="00791488"/>
    <w:rsid w:val="00793B77"/>
    <w:rsid w:val="00797DB2"/>
    <w:rsid w:val="007B1229"/>
    <w:rsid w:val="007B3A3F"/>
    <w:rsid w:val="007B65F1"/>
    <w:rsid w:val="007C72E0"/>
    <w:rsid w:val="007C768D"/>
    <w:rsid w:val="007C7F72"/>
    <w:rsid w:val="007D6530"/>
    <w:rsid w:val="007E6654"/>
    <w:rsid w:val="007F1A4B"/>
    <w:rsid w:val="007F596D"/>
    <w:rsid w:val="00800A10"/>
    <w:rsid w:val="00800F5A"/>
    <w:rsid w:val="008041B6"/>
    <w:rsid w:val="00805B43"/>
    <w:rsid w:val="008061CE"/>
    <w:rsid w:val="00810A62"/>
    <w:rsid w:val="00815A56"/>
    <w:rsid w:val="00823508"/>
    <w:rsid w:val="00826611"/>
    <w:rsid w:val="008307D8"/>
    <w:rsid w:val="00835266"/>
    <w:rsid w:val="00842AE9"/>
    <w:rsid w:val="008452E6"/>
    <w:rsid w:val="008467F0"/>
    <w:rsid w:val="00850711"/>
    <w:rsid w:val="008570F7"/>
    <w:rsid w:val="00861867"/>
    <w:rsid w:val="00865DAF"/>
    <w:rsid w:val="00886CCE"/>
    <w:rsid w:val="00891A7A"/>
    <w:rsid w:val="00894E32"/>
    <w:rsid w:val="008A04FE"/>
    <w:rsid w:val="008A0512"/>
    <w:rsid w:val="008A32B8"/>
    <w:rsid w:val="008A5656"/>
    <w:rsid w:val="008A70E6"/>
    <w:rsid w:val="008B2990"/>
    <w:rsid w:val="008B5601"/>
    <w:rsid w:val="008B57E9"/>
    <w:rsid w:val="008B7C5E"/>
    <w:rsid w:val="008C0E91"/>
    <w:rsid w:val="008D3ED6"/>
    <w:rsid w:val="008D6915"/>
    <w:rsid w:val="008E75E4"/>
    <w:rsid w:val="008F222F"/>
    <w:rsid w:val="008F23BB"/>
    <w:rsid w:val="008F72C6"/>
    <w:rsid w:val="00902E5B"/>
    <w:rsid w:val="009076FD"/>
    <w:rsid w:val="009104C5"/>
    <w:rsid w:val="00913350"/>
    <w:rsid w:val="009134C2"/>
    <w:rsid w:val="00915D8C"/>
    <w:rsid w:val="009207C4"/>
    <w:rsid w:val="00920D3E"/>
    <w:rsid w:val="00921CFD"/>
    <w:rsid w:val="00930CB7"/>
    <w:rsid w:val="00937BFD"/>
    <w:rsid w:val="00941403"/>
    <w:rsid w:val="009416B7"/>
    <w:rsid w:val="00953EE9"/>
    <w:rsid w:val="009642E7"/>
    <w:rsid w:val="009740B0"/>
    <w:rsid w:val="00976498"/>
    <w:rsid w:val="0097783A"/>
    <w:rsid w:val="00980511"/>
    <w:rsid w:val="00984184"/>
    <w:rsid w:val="00993B69"/>
    <w:rsid w:val="00995C32"/>
    <w:rsid w:val="00995D7A"/>
    <w:rsid w:val="009A1B63"/>
    <w:rsid w:val="009A69A8"/>
    <w:rsid w:val="009A7423"/>
    <w:rsid w:val="009B62E5"/>
    <w:rsid w:val="009C17F6"/>
    <w:rsid w:val="009C3C26"/>
    <w:rsid w:val="009C42EE"/>
    <w:rsid w:val="009C55DD"/>
    <w:rsid w:val="009C5B8F"/>
    <w:rsid w:val="009C7B81"/>
    <w:rsid w:val="009D0864"/>
    <w:rsid w:val="009D300F"/>
    <w:rsid w:val="009D3939"/>
    <w:rsid w:val="009D3E64"/>
    <w:rsid w:val="009D59AD"/>
    <w:rsid w:val="009D635F"/>
    <w:rsid w:val="009E0D33"/>
    <w:rsid w:val="009E1189"/>
    <w:rsid w:val="009E3B15"/>
    <w:rsid w:val="009E65C5"/>
    <w:rsid w:val="009E6C3E"/>
    <w:rsid w:val="00A01755"/>
    <w:rsid w:val="00A02D95"/>
    <w:rsid w:val="00A1628E"/>
    <w:rsid w:val="00A16DA4"/>
    <w:rsid w:val="00A20EF8"/>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C67"/>
    <w:rsid w:val="00AA56AE"/>
    <w:rsid w:val="00AA6916"/>
    <w:rsid w:val="00AA78BD"/>
    <w:rsid w:val="00AB1331"/>
    <w:rsid w:val="00AC36DB"/>
    <w:rsid w:val="00AC6B40"/>
    <w:rsid w:val="00AD5AAD"/>
    <w:rsid w:val="00AD5D77"/>
    <w:rsid w:val="00AD5E8B"/>
    <w:rsid w:val="00AF1855"/>
    <w:rsid w:val="00AF2752"/>
    <w:rsid w:val="00B03404"/>
    <w:rsid w:val="00B055EB"/>
    <w:rsid w:val="00B14DFC"/>
    <w:rsid w:val="00B205DD"/>
    <w:rsid w:val="00B252A4"/>
    <w:rsid w:val="00B335C2"/>
    <w:rsid w:val="00B41F1A"/>
    <w:rsid w:val="00B420FE"/>
    <w:rsid w:val="00B43557"/>
    <w:rsid w:val="00B51AFB"/>
    <w:rsid w:val="00B53842"/>
    <w:rsid w:val="00B547BD"/>
    <w:rsid w:val="00B54D21"/>
    <w:rsid w:val="00B62AF4"/>
    <w:rsid w:val="00B638D8"/>
    <w:rsid w:val="00B77094"/>
    <w:rsid w:val="00B8227D"/>
    <w:rsid w:val="00B8276A"/>
    <w:rsid w:val="00B83951"/>
    <w:rsid w:val="00B858B3"/>
    <w:rsid w:val="00B93610"/>
    <w:rsid w:val="00B93DE2"/>
    <w:rsid w:val="00BA42A5"/>
    <w:rsid w:val="00BA56FF"/>
    <w:rsid w:val="00BB1391"/>
    <w:rsid w:val="00BC45AB"/>
    <w:rsid w:val="00BD19DE"/>
    <w:rsid w:val="00BD49B1"/>
    <w:rsid w:val="00BD6DF6"/>
    <w:rsid w:val="00BD7993"/>
    <w:rsid w:val="00BE1926"/>
    <w:rsid w:val="00BE49C2"/>
    <w:rsid w:val="00BE5213"/>
    <w:rsid w:val="00BF0B6E"/>
    <w:rsid w:val="00BF3B0E"/>
    <w:rsid w:val="00BF3FA6"/>
    <w:rsid w:val="00BF4191"/>
    <w:rsid w:val="00C0316C"/>
    <w:rsid w:val="00C1182E"/>
    <w:rsid w:val="00C2247A"/>
    <w:rsid w:val="00C233EC"/>
    <w:rsid w:val="00C238A2"/>
    <w:rsid w:val="00C23B3C"/>
    <w:rsid w:val="00C43DB0"/>
    <w:rsid w:val="00C45887"/>
    <w:rsid w:val="00C51F39"/>
    <w:rsid w:val="00C521B2"/>
    <w:rsid w:val="00C525EA"/>
    <w:rsid w:val="00C66262"/>
    <w:rsid w:val="00C70B9B"/>
    <w:rsid w:val="00C71B92"/>
    <w:rsid w:val="00C73B43"/>
    <w:rsid w:val="00C812D4"/>
    <w:rsid w:val="00C82886"/>
    <w:rsid w:val="00C82BFC"/>
    <w:rsid w:val="00C85171"/>
    <w:rsid w:val="00C86FEE"/>
    <w:rsid w:val="00C901C5"/>
    <w:rsid w:val="00C908C5"/>
    <w:rsid w:val="00C9543A"/>
    <w:rsid w:val="00CA4CD2"/>
    <w:rsid w:val="00CA4FB7"/>
    <w:rsid w:val="00CA7A74"/>
    <w:rsid w:val="00CB06F5"/>
    <w:rsid w:val="00CB171A"/>
    <w:rsid w:val="00CB1A8F"/>
    <w:rsid w:val="00CB68CD"/>
    <w:rsid w:val="00CC0EFD"/>
    <w:rsid w:val="00CC21AC"/>
    <w:rsid w:val="00CD03CC"/>
    <w:rsid w:val="00CD0528"/>
    <w:rsid w:val="00CD1EE0"/>
    <w:rsid w:val="00CE32C4"/>
    <w:rsid w:val="00CF0319"/>
    <w:rsid w:val="00CF41D3"/>
    <w:rsid w:val="00CF45E8"/>
    <w:rsid w:val="00CF7A74"/>
    <w:rsid w:val="00D0207A"/>
    <w:rsid w:val="00D02B78"/>
    <w:rsid w:val="00D12BE1"/>
    <w:rsid w:val="00D21E68"/>
    <w:rsid w:val="00D249D3"/>
    <w:rsid w:val="00D3048F"/>
    <w:rsid w:val="00D30E81"/>
    <w:rsid w:val="00D3120D"/>
    <w:rsid w:val="00D32B0A"/>
    <w:rsid w:val="00D37A43"/>
    <w:rsid w:val="00D407EA"/>
    <w:rsid w:val="00D47B33"/>
    <w:rsid w:val="00D50C2E"/>
    <w:rsid w:val="00D52789"/>
    <w:rsid w:val="00D53A57"/>
    <w:rsid w:val="00D54561"/>
    <w:rsid w:val="00D70A35"/>
    <w:rsid w:val="00D7349B"/>
    <w:rsid w:val="00D737B0"/>
    <w:rsid w:val="00D75B02"/>
    <w:rsid w:val="00D852A2"/>
    <w:rsid w:val="00D93F55"/>
    <w:rsid w:val="00DA2F7C"/>
    <w:rsid w:val="00DA4610"/>
    <w:rsid w:val="00DB1ED8"/>
    <w:rsid w:val="00DB2B3B"/>
    <w:rsid w:val="00DB3187"/>
    <w:rsid w:val="00DB4BD9"/>
    <w:rsid w:val="00DB5EA7"/>
    <w:rsid w:val="00DC413F"/>
    <w:rsid w:val="00DC5543"/>
    <w:rsid w:val="00DD6909"/>
    <w:rsid w:val="00DD6C92"/>
    <w:rsid w:val="00DD772F"/>
    <w:rsid w:val="00DE5712"/>
    <w:rsid w:val="00DE608C"/>
    <w:rsid w:val="00DF3DB7"/>
    <w:rsid w:val="00DF548E"/>
    <w:rsid w:val="00E0266B"/>
    <w:rsid w:val="00E04933"/>
    <w:rsid w:val="00E11F30"/>
    <w:rsid w:val="00E14A80"/>
    <w:rsid w:val="00E14A81"/>
    <w:rsid w:val="00E16271"/>
    <w:rsid w:val="00E17A8F"/>
    <w:rsid w:val="00E211BE"/>
    <w:rsid w:val="00E21237"/>
    <w:rsid w:val="00E21725"/>
    <w:rsid w:val="00E22DA5"/>
    <w:rsid w:val="00E31425"/>
    <w:rsid w:val="00E33812"/>
    <w:rsid w:val="00E341BA"/>
    <w:rsid w:val="00E351AC"/>
    <w:rsid w:val="00E37C96"/>
    <w:rsid w:val="00E40020"/>
    <w:rsid w:val="00E41ECD"/>
    <w:rsid w:val="00E44E44"/>
    <w:rsid w:val="00E5655A"/>
    <w:rsid w:val="00E57490"/>
    <w:rsid w:val="00E622C1"/>
    <w:rsid w:val="00E6405E"/>
    <w:rsid w:val="00E75AAC"/>
    <w:rsid w:val="00E85CDC"/>
    <w:rsid w:val="00E86B52"/>
    <w:rsid w:val="00E91100"/>
    <w:rsid w:val="00E9449B"/>
    <w:rsid w:val="00E94DB2"/>
    <w:rsid w:val="00EA1229"/>
    <w:rsid w:val="00EA2398"/>
    <w:rsid w:val="00EA24C0"/>
    <w:rsid w:val="00EA397C"/>
    <w:rsid w:val="00EA59C2"/>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54E5A"/>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B20A83"/>
  <w15:chartTrackingRefBased/>
  <w15:docId w15:val="{9EFDC874-48D4-4829-BAC7-FDBCC6A7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5A3"/>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440E53"/>
    <w:pPr>
      <w:numPr>
        <w:numId w:val="5"/>
      </w:numPr>
    </w:pPr>
    <w:rPr>
      <w:lang w:eastAsia="en-US"/>
    </w:rPr>
  </w:style>
  <w:style w:type="paragraph" w:styleId="ListBullet2">
    <w:name w:val="List Bullet 2"/>
    <w:basedOn w:val="Text2"/>
    <w:rsid w:val="00440E53"/>
    <w:pPr>
      <w:numPr>
        <w:numId w:val="7"/>
      </w:numPr>
      <w:tabs>
        <w:tab w:val="clear" w:pos="2161"/>
      </w:tabs>
    </w:pPr>
    <w:rPr>
      <w:lang w:eastAsia="en-US"/>
    </w:rPr>
  </w:style>
  <w:style w:type="paragraph" w:styleId="ListBullet3">
    <w:name w:val="List Bullet 3"/>
    <w:basedOn w:val="Text3"/>
    <w:rsid w:val="00440E53"/>
    <w:pPr>
      <w:numPr>
        <w:numId w:val="8"/>
      </w:numPr>
      <w:tabs>
        <w:tab w:val="clear" w:pos="2302"/>
      </w:tabs>
    </w:pPr>
    <w:rPr>
      <w:lang w:eastAsia="en-US"/>
    </w:rPr>
  </w:style>
  <w:style w:type="paragraph" w:styleId="ListBullet4">
    <w:name w:val="List Bullet 4"/>
    <w:basedOn w:val="Text4"/>
    <w:rsid w:val="00440E53"/>
    <w:pPr>
      <w:numPr>
        <w:numId w:val="9"/>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440E53"/>
    <w:pPr>
      <w:numPr>
        <w:numId w:val="15"/>
      </w:numPr>
    </w:pPr>
    <w:rPr>
      <w:lang w:eastAsia="en-US"/>
    </w:rPr>
  </w:style>
  <w:style w:type="paragraph" w:styleId="ListNumber2">
    <w:name w:val="List Number 2"/>
    <w:basedOn w:val="Text2"/>
    <w:rsid w:val="00440E53"/>
    <w:pPr>
      <w:numPr>
        <w:numId w:val="17"/>
      </w:numPr>
      <w:tabs>
        <w:tab w:val="clear" w:pos="2161"/>
      </w:tabs>
    </w:pPr>
    <w:rPr>
      <w:lang w:eastAsia="en-US"/>
    </w:rPr>
  </w:style>
  <w:style w:type="paragraph" w:styleId="ListNumber3">
    <w:name w:val="List Number 3"/>
    <w:basedOn w:val="Text3"/>
    <w:rsid w:val="00440E53"/>
    <w:pPr>
      <w:numPr>
        <w:numId w:val="18"/>
      </w:numPr>
      <w:tabs>
        <w:tab w:val="clear" w:pos="2302"/>
      </w:tabs>
    </w:pPr>
    <w:rPr>
      <w:lang w:eastAsia="en-US"/>
    </w:rPr>
  </w:style>
  <w:style w:type="paragraph" w:styleId="ListNumber4">
    <w:name w:val="List Number 4"/>
    <w:basedOn w:val="Text4"/>
    <w:rsid w:val="00440E53"/>
    <w:pPr>
      <w:numPr>
        <w:numId w:val="19"/>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440E53"/>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440E53"/>
    <w:pPr>
      <w:spacing w:after="480"/>
      <w:ind w:left="567" w:hanging="567"/>
      <w:jc w:val="left"/>
    </w:pPr>
    <w:rPr>
      <w:lang w:eastAsia="en-US"/>
    </w:rPr>
  </w:style>
  <w:style w:type="paragraph" w:customStyle="1" w:styleId="ListBullet1">
    <w:name w:val="List Bullet 1"/>
    <w:basedOn w:val="Text1"/>
    <w:rsid w:val="00440E53"/>
    <w:pPr>
      <w:numPr>
        <w:numId w:val="6"/>
      </w:numPr>
    </w:pPr>
    <w:rPr>
      <w:lang w:eastAsia="en-US"/>
    </w:rPr>
  </w:style>
  <w:style w:type="paragraph" w:customStyle="1" w:styleId="ListDash">
    <w:name w:val="List Dash"/>
    <w:basedOn w:val="Normal"/>
    <w:rsid w:val="00440E53"/>
    <w:pPr>
      <w:numPr>
        <w:numId w:val="10"/>
      </w:numPr>
    </w:pPr>
    <w:rPr>
      <w:lang w:eastAsia="en-US"/>
    </w:rPr>
  </w:style>
  <w:style w:type="paragraph" w:customStyle="1" w:styleId="ListDash1">
    <w:name w:val="List Dash 1"/>
    <w:basedOn w:val="Text1"/>
    <w:rsid w:val="00440E53"/>
    <w:pPr>
      <w:numPr>
        <w:numId w:val="11"/>
      </w:numPr>
    </w:pPr>
    <w:rPr>
      <w:lang w:eastAsia="en-US"/>
    </w:rPr>
  </w:style>
  <w:style w:type="paragraph" w:customStyle="1" w:styleId="ListDash2">
    <w:name w:val="List Dash 2"/>
    <w:basedOn w:val="Text2"/>
    <w:rsid w:val="00440E53"/>
    <w:pPr>
      <w:numPr>
        <w:numId w:val="12"/>
      </w:numPr>
      <w:tabs>
        <w:tab w:val="clear" w:pos="2161"/>
      </w:tabs>
    </w:pPr>
    <w:rPr>
      <w:lang w:eastAsia="en-US"/>
    </w:rPr>
  </w:style>
  <w:style w:type="paragraph" w:customStyle="1" w:styleId="ListDash3">
    <w:name w:val="List Dash 3"/>
    <w:basedOn w:val="Text3"/>
    <w:rsid w:val="00440E53"/>
    <w:pPr>
      <w:numPr>
        <w:numId w:val="13"/>
      </w:numPr>
      <w:tabs>
        <w:tab w:val="clear" w:pos="2302"/>
      </w:tabs>
    </w:pPr>
    <w:rPr>
      <w:lang w:eastAsia="en-US"/>
    </w:rPr>
  </w:style>
  <w:style w:type="paragraph" w:customStyle="1" w:styleId="ListDash4">
    <w:name w:val="List Dash 4"/>
    <w:basedOn w:val="Text4"/>
    <w:rsid w:val="00440E53"/>
    <w:pPr>
      <w:numPr>
        <w:numId w:val="14"/>
      </w:numPr>
      <w:tabs>
        <w:tab w:val="clear" w:pos="2302"/>
      </w:tabs>
    </w:pPr>
    <w:rPr>
      <w:lang w:eastAsia="en-US"/>
    </w:rPr>
  </w:style>
  <w:style w:type="paragraph" w:customStyle="1" w:styleId="ListNumber1">
    <w:name w:val="List Number 1"/>
    <w:basedOn w:val="Text1"/>
    <w:rsid w:val="00440E53"/>
    <w:pPr>
      <w:numPr>
        <w:numId w:val="16"/>
      </w:numPr>
    </w:pPr>
    <w:rPr>
      <w:lang w:eastAsia="en-US"/>
    </w:rPr>
  </w:style>
  <w:style w:type="paragraph" w:customStyle="1" w:styleId="ListNumberLevel2">
    <w:name w:val="List Number (Level 2)"/>
    <w:basedOn w:val="Normal"/>
    <w:rsid w:val="00440E53"/>
    <w:pPr>
      <w:numPr>
        <w:ilvl w:val="1"/>
        <w:numId w:val="15"/>
      </w:numPr>
    </w:pPr>
    <w:rPr>
      <w:lang w:eastAsia="en-US"/>
    </w:rPr>
  </w:style>
  <w:style w:type="paragraph" w:customStyle="1" w:styleId="ListNumber1Level2">
    <w:name w:val="List Number 1 (Level 2)"/>
    <w:basedOn w:val="Text1"/>
    <w:rsid w:val="00440E53"/>
    <w:pPr>
      <w:numPr>
        <w:ilvl w:val="1"/>
        <w:numId w:val="16"/>
      </w:numPr>
    </w:pPr>
    <w:rPr>
      <w:lang w:eastAsia="en-US"/>
    </w:rPr>
  </w:style>
  <w:style w:type="paragraph" w:customStyle="1" w:styleId="ListNumber2Level2">
    <w:name w:val="List Number 2 (Level 2)"/>
    <w:basedOn w:val="Text2"/>
    <w:rsid w:val="00440E53"/>
    <w:pPr>
      <w:numPr>
        <w:ilvl w:val="1"/>
        <w:numId w:val="17"/>
      </w:numPr>
      <w:tabs>
        <w:tab w:val="clear" w:pos="2161"/>
      </w:tabs>
    </w:pPr>
    <w:rPr>
      <w:lang w:eastAsia="en-US"/>
    </w:rPr>
  </w:style>
  <w:style w:type="paragraph" w:customStyle="1" w:styleId="ListNumber3Level2">
    <w:name w:val="List Number 3 (Level 2)"/>
    <w:basedOn w:val="Text3"/>
    <w:rsid w:val="00440E53"/>
    <w:pPr>
      <w:numPr>
        <w:ilvl w:val="1"/>
        <w:numId w:val="18"/>
      </w:numPr>
      <w:tabs>
        <w:tab w:val="clear" w:pos="2302"/>
      </w:tabs>
    </w:pPr>
    <w:rPr>
      <w:lang w:eastAsia="en-US"/>
    </w:rPr>
  </w:style>
  <w:style w:type="paragraph" w:customStyle="1" w:styleId="ListNumber4Level2">
    <w:name w:val="List Number 4 (Level 2)"/>
    <w:basedOn w:val="Text4"/>
    <w:rsid w:val="00440E53"/>
    <w:pPr>
      <w:numPr>
        <w:ilvl w:val="1"/>
        <w:numId w:val="19"/>
      </w:numPr>
      <w:tabs>
        <w:tab w:val="clear" w:pos="2302"/>
      </w:tabs>
    </w:pPr>
    <w:rPr>
      <w:lang w:eastAsia="en-US"/>
    </w:rPr>
  </w:style>
  <w:style w:type="paragraph" w:customStyle="1" w:styleId="ListNumberLevel3">
    <w:name w:val="List Number (Level 3)"/>
    <w:basedOn w:val="Normal"/>
    <w:rsid w:val="00440E53"/>
    <w:pPr>
      <w:numPr>
        <w:ilvl w:val="2"/>
        <w:numId w:val="15"/>
      </w:numPr>
    </w:pPr>
    <w:rPr>
      <w:lang w:eastAsia="en-US"/>
    </w:rPr>
  </w:style>
  <w:style w:type="paragraph" w:customStyle="1" w:styleId="ListNumber1Level3">
    <w:name w:val="List Number 1 (Level 3)"/>
    <w:basedOn w:val="Text1"/>
    <w:rsid w:val="00440E53"/>
    <w:pPr>
      <w:numPr>
        <w:ilvl w:val="2"/>
        <w:numId w:val="16"/>
      </w:numPr>
    </w:pPr>
    <w:rPr>
      <w:lang w:eastAsia="en-US"/>
    </w:rPr>
  </w:style>
  <w:style w:type="paragraph" w:customStyle="1" w:styleId="ListNumber2Level3">
    <w:name w:val="List Number 2 (Level 3)"/>
    <w:basedOn w:val="Text2"/>
    <w:rsid w:val="00440E53"/>
    <w:pPr>
      <w:numPr>
        <w:ilvl w:val="2"/>
        <w:numId w:val="17"/>
      </w:numPr>
      <w:tabs>
        <w:tab w:val="clear" w:pos="2161"/>
      </w:tabs>
    </w:pPr>
    <w:rPr>
      <w:lang w:eastAsia="en-US"/>
    </w:rPr>
  </w:style>
  <w:style w:type="paragraph" w:customStyle="1" w:styleId="ListNumber3Level3">
    <w:name w:val="List Number 3 (Level 3)"/>
    <w:basedOn w:val="Text3"/>
    <w:rsid w:val="00440E53"/>
    <w:pPr>
      <w:numPr>
        <w:ilvl w:val="2"/>
        <w:numId w:val="18"/>
      </w:numPr>
      <w:tabs>
        <w:tab w:val="clear" w:pos="2302"/>
      </w:tabs>
    </w:pPr>
    <w:rPr>
      <w:lang w:eastAsia="en-US"/>
    </w:rPr>
  </w:style>
  <w:style w:type="paragraph" w:customStyle="1" w:styleId="ListNumber4Level3">
    <w:name w:val="List Number 4 (Level 3)"/>
    <w:basedOn w:val="Text4"/>
    <w:rsid w:val="00440E53"/>
    <w:pPr>
      <w:numPr>
        <w:ilvl w:val="2"/>
        <w:numId w:val="19"/>
      </w:numPr>
      <w:tabs>
        <w:tab w:val="clear" w:pos="2302"/>
      </w:tabs>
    </w:pPr>
    <w:rPr>
      <w:lang w:eastAsia="en-US"/>
    </w:rPr>
  </w:style>
  <w:style w:type="paragraph" w:customStyle="1" w:styleId="ListNumberLevel4">
    <w:name w:val="List Number (Level 4)"/>
    <w:basedOn w:val="Normal"/>
    <w:rsid w:val="00440E53"/>
    <w:pPr>
      <w:numPr>
        <w:ilvl w:val="3"/>
        <w:numId w:val="15"/>
      </w:numPr>
    </w:pPr>
    <w:rPr>
      <w:lang w:eastAsia="en-US"/>
    </w:rPr>
  </w:style>
  <w:style w:type="paragraph" w:customStyle="1" w:styleId="ListNumber1Level4">
    <w:name w:val="List Number 1 (Level 4)"/>
    <w:basedOn w:val="Text1"/>
    <w:rsid w:val="00440E53"/>
    <w:pPr>
      <w:numPr>
        <w:ilvl w:val="3"/>
        <w:numId w:val="16"/>
      </w:numPr>
    </w:pPr>
    <w:rPr>
      <w:lang w:eastAsia="en-US"/>
    </w:rPr>
  </w:style>
  <w:style w:type="paragraph" w:customStyle="1" w:styleId="ListNumber2Level4">
    <w:name w:val="List Number 2 (Level 4)"/>
    <w:basedOn w:val="Text2"/>
    <w:rsid w:val="00440E53"/>
    <w:pPr>
      <w:numPr>
        <w:ilvl w:val="3"/>
        <w:numId w:val="17"/>
      </w:numPr>
      <w:tabs>
        <w:tab w:val="clear" w:pos="2161"/>
      </w:tabs>
    </w:pPr>
    <w:rPr>
      <w:lang w:eastAsia="en-US"/>
    </w:rPr>
  </w:style>
  <w:style w:type="paragraph" w:customStyle="1" w:styleId="ListNumber3Level4">
    <w:name w:val="List Number 3 (Level 4)"/>
    <w:basedOn w:val="Text3"/>
    <w:rsid w:val="00440E53"/>
    <w:pPr>
      <w:numPr>
        <w:ilvl w:val="3"/>
        <w:numId w:val="18"/>
      </w:numPr>
      <w:tabs>
        <w:tab w:val="clear" w:pos="2302"/>
      </w:tabs>
    </w:pPr>
    <w:rPr>
      <w:lang w:eastAsia="en-US"/>
    </w:rPr>
  </w:style>
  <w:style w:type="paragraph" w:customStyle="1" w:styleId="ListNumber4Level4">
    <w:name w:val="List Number 4 (Level 4)"/>
    <w:basedOn w:val="Text4"/>
    <w:rsid w:val="00440E53"/>
    <w:pPr>
      <w:numPr>
        <w:ilvl w:val="3"/>
        <w:numId w:val="19"/>
      </w:numPr>
      <w:tabs>
        <w:tab w:val="clear" w:pos="2302"/>
      </w:tabs>
    </w:pPr>
    <w:rPr>
      <w:lang w:eastAsia="en-US"/>
    </w:rPr>
  </w:style>
  <w:style w:type="paragraph" w:styleId="TOCHeading">
    <w:name w:val="TOC Heading"/>
    <w:basedOn w:val="Normal"/>
    <w:next w:val="Normal"/>
    <w:qFormat/>
    <w:rsid w:val="00440E53"/>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lang w:val="en-GB" w:eastAsia="en-GB"/>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table" w:styleId="TableGrid">
    <w:name w:val="Table Grid"/>
    <w:basedOn w:val="TableNormal"/>
    <w:rsid w:val="0060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locked/>
    <w:rsid w:val="00C82BFC"/>
    <w:rPr>
      <w:rFonts w:ascii="Arial" w:hAnsi="Arial"/>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F17BB-00A4-4E09-AA22-46BD05ACC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7</TotalTime>
  <Pages>6</Pages>
  <Words>1276</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Windows User</cp:lastModifiedBy>
  <cp:revision>8</cp:revision>
  <cp:lastPrinted>2014-03-20T14:50:00Z</cp:lastPrinted>
  <dcterms:created xsi:type="dcterms:W3CDTF">2019-04-04T17:49:00Z</dcterms:created>
  <dcterms:modified xsi:type="dcterms:W3CDTF">2024-10-15T12:51:00Z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