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77777777"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Contracting Authority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DE3233">
        <w:rPr>
          <w:rFonts w:ascii="Times New Roman" w:hAnsi="Times New Roman"/>
          <w:sz w:val="22"/>
          <w:szCs w:val="22"/>
          <w:lang w:val="en-GB"/>
        </w:rPr>
        <w:t>&gt;</w:t>
      </w:r>
      <w:r w:rsidR="004D16FA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7777777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14:paraId="371D4A92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77777777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B83B99">
        <w:rPr>
          <w:rFonts w:ascii="Times New Roman" w:hAnsi="Times New Roman"/>
          <w:sz w:val="22"/>
          <w:lang w:val="en-GB"/>
        </w:rPr>
        <w:t>[</w:t>
      </w:r>
      <w:r w:rsidR="00D5158D" w:rsidRPr="005F2975">
        <w:rPr>
          <w:rFonts w:ascii="Times New Roman" w:hAnsi="Times New Roman"/>
          <w:sz w:val="22"/>
          <w:highlight w:val="lightGray"/>
          <w:lang w:val="en-GB"/>
        </w:rPr>
        <w:t>supply</w:t>
      </w:r>
      <w:r w:rsidR="00D5158D" w:rsidRPr="00B83B99">
        <w:rPr>
          <w:rFonts w:ascii="Times New Roman" w:hAnsi="Times New Roman"/>
          <w:sz w:val="22"/>
          <w:lang w:val="en-GB"/>
        </w:rPr>
        <w:t xml:space="preserve">], </w:t>
      </w:r>
      <w:r w:rsidRPr="00B83B99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manufacture</w:t>
      </w:r>
      <w:r w:rsidRPr="009B30FB">
        <w:rPr>
          <w:rFonts w:ascii="Times New Roman" w:hAnsi="Times New Roman"/>
          <w:sz w:val="22"/>
          <w:lang w:val="en-GB"/>
        </w:rPr>
        <w:t>], 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9B30FB">
        <w:rPr>
          <w:rFonts w:ascii="Times New Roman" w:hAnsi="Times New Roman"/>
          <w:sz w:val="22"/>
          <w:lang w:val="en-GB"/>
        </w:rPr>
        <w:t xml:space="preserve">], </w:t>
      </w:r>
      <w:r w:rsidR="00BC7B0D" w:rsidRPr="009B30FB">
        <w:rPr>
          <w:rFonts w:ascii="Times New Roman" w:hAnsi="Times New Roman"/>
          <w:sz w:val="22"/>
          <w:lang w:val="en-GB"/>
        </w:rPr>
        <w:t>[</w:t>
      </w:r>
      <w:r w:rsidR="00BC7B0D" w:rsidRPr="005F2975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9B30FB">
        <w:rPr>
          <w:rFonts w:ascii="Times New Roman" w:hAnsi="Times New Roman"/>
          <w:sz w:val="22"/>
          <w:lang w:val="en-GB"/>
        </w:rPr>
        <w:t xml:space="preserve">],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[installation</w:t>
      </w:r>
      <w:r w:rsidRPr="009B30FB">
        <w:rPr>
          <w:rFonts w:ascii="Times New Roman" w:hAnsi="Times New Roman"/>
          <w:sz w:val="22"/>
          <w:lang w:val="en-GB"/>
        </w:rPr>
        <w:t>], 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9B30FB">
        <w:rPr>
          <w:rFonts w:ascii="Times New Roman" w:hAnsi="Times New Roman"/>
          <w:sz w:val="22"/>
          <w:lang w:val="en-GB"/>
        </w:rPr>
        <w:t>], 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maintenance</w:t>
      </w:r>
      <w:r w:rsidRPr="009B30FB">
        <w:rPr>
          <w:rFonts w:ascii="Times New Roman" w:hAnsi="Times New Roman"/>
          <w:sz w:val="22"/>
          <w:lang w:val="en-GB"/>
        </w:rPr>
        <w:t>], 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Pr="009B30FB">
        <w:rPr>
          <w:rFonts w:ascii="Times New Roman" w:hAnsi="Times New Roman"/>
          <w:sz w:val="22"/>
          <w:lang w:val="en-GB"/>
        </w:rPr>
        <w:t>],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0" w:type="auto"/>
        <w:tblInd w:w="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2"/>
      </w:tblGrid>
      <w:tr w:rsidR="00DE3233" w:rsidRPr="00AC5B6D" w14:paraId="2D146606" w14:textId="77777777" w:rsidTr="00AC5B6D">
        <w:tc>
          <w:tcPr>
            <w:tcW w:w="9003" w:type="dxa"/>
            <w:shd w:val="clear" w:color="auto" w:fill="auto"/>
          </w:tcPr>
          <w:p w14:paraId="2C6EADF5" w14:textId="77777777" w:rsidR="00DE3233" w:rsidRPr="00AC5B6D" w:rsidRDefault="00DE3233" w:rsidP="00AC5B6D">
            <w:pPr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Please align subject of the contract with Instructions to Tenderers point 1.1 and </w:t>
            </w:r>
            <w:proofErr w:type="gramStart"/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Technical</w:t>
            </w:r>
            <w:proofErr w:type="gramEnd"/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 specifications, as well as Programme of implementation of tasks (Special Conditions, article 13, and other related articles, if necessary regarding subject of the contract).</w:t>
            </w:r>
          </w:p>
        </w:tc>
      </w:tr>
    </w:tbl>
    <w:p w14:paraId="029ABBBE" w14:textId="77777777" w:rsidR="00DE3233" w:rsidRDefault="00DE3233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0521070C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5F18127B" w14:textId="77777777"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3989CF38" w14:textId="77777777"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76DF5A07" w14:textId="77777777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718DB1B4" w14:textId="77777777" w:rsidR="009B0CF1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 [</w:t>
      </w:r>
      <w:r w:rsidR="0076436E" w:rsidRPr="005F2975">
        <w:rPr>
          <w:rFonts w:ascii="Times New Roman" w:hAnsi="Times New Roman"/>
          <w:sz w:val="22"/>
          <w:highlight w:val="lightGray"/>
          <w:lang w:val="en-GB"/>
        </w:rPr>
        <w:t>DAP</w:t>
      </w:r>
      <w:r w:rsidR="00B202BC">
        <w:rPr>
          <w:rFonts w:ascii="Times New Roman" w:hAnsi="Times New Roman"/>
          <w:sz w:val="22"/>
          <w:highlight w:val="yellow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8"/>
      </w:tblGrid>
      <w:tr w:rsidR="00DE3233" w:rsidRPr="00AC5B6D" w14:paraId="0A44880D" w14:textId="77777777" w:rsidTr="00AC5B6D">
        <w:tc>
          <w:tcPr>
            <w:tcW w:w="9003" w:type="dxa"/>
            <w:shd w:val="clear" w:color="auto" w:fill="auto"/>
          </w:tcPr>
          <w:p w14:paraId="63E74DA2" w14:textId="77777777" w:rsidR="008C00C5" w:rsidRPr="00AC5B6D" w:rsidRDefault="00DE3233" w:rsidP="00AC5B6D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lastRenderedPageBreak/>
              <w:t>Do not forget to align</w:t>
            </w:r>
            <w:r w:rsidR="008C00C5"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:</w:t>
            </w:r>
          </w:p>
          <w:p w14:paraId="3B9A3ACF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lots number and titles, </w:t>
            </w:r>
          </w:p>
          <w:p w14:paraId="26CEF3D0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place of acceptance, </w:t>
            </w:r>
          </w:p>
          <w:p w14:paraId="6C6C3984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time limits, </w:t>
            </w:r>
          </w:p>
          <w:p w14:paraId="0EE77DAF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incoterm terms and </w:t>
            </w:r>
          </w:p>
          <w:p w14:paraId="61CD5872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implementation period </w:t>
            </w:r>
          </w:p>
          <w:p w14:paraId="1DC6FE42" w14:textId="77777777" w:rsidR="008C00C5" w:rsidRPr="00AC5B6D" w:rsidRDefault="00DE3233" w:rsidP="00AC5B6D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with</w:t>
            </w:r>
            <w:r w:rsidR="008C00C5"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:</w:t>
            </w:r>
          </w:p>
          <w:p w14:paraId="7614F294" w14:textId="77777777" w:rsidR="008C00C5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Instructions to Tenderers (point 1.1, point 7</w:t>
            </w:r>
            <w:r w:rsidR="008C00C5"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)</w:t>
            </w:r>
          </w:p>
          <w:p w14:paraId="1CAB1858" w14:textId="77777777" w:rsidR="00DE3233" w:rsidRPr="00AC5B6D" w:rsidRDefault="00DE3233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highlight w:val="yellow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 xml:space="preserve"> Technical Specifications</w:t>
            </w:r>
          </w:p>
          <w:p w14:paraId="6AD1B61E" w14:textId="77777777" w:rsidR="008C00C5" w:rsidRPr="00AC5B6D" w:rsidRDefault="008C00C5" w:rsidP="00AC5B6D">
            <w:pPr>
              <w:numPr>
                <w:ilvl w:val="0"/>
                <w:numId w:val="40"/>
              </w:num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Special Conditions (article 13.2, 16, 18, 19)</w:t>
            </w:r>
          </w:p>
        </w:tc>
      </w:tr>
    </w:tbl>
    <w:p w14:paraId="0224049D" w14:textId="77777777" w:rsidR="00DE3233" w:rsidRPr="007B70EE" w:rsidRDefault="00DE3233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67767EB" w14:textId="77777777" w:rsidR="00882B05" w:rsidRPr="009B30FB" w:rsidRDefault="004D2FD8" w:rsidP="00882B05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>
        <w:rPr>
          <w:rFonts w:ascii="Times New Roman" w:hAnsi="Times New Roman"/>
          <w:sz w:val="22"/>
          <w:highlight w:val="lightGray"/>
          <w:lang w:val="en-GB"/>
        </w:rPr>
        <w:t>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lots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Contractor in</w:t>
      </w:r>
      <w:r w:rsidR="00514BE0"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5F2975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387E08" w:rsidRPr="005F2975">
        <w:rPr>
          <w:rFonts w:ascii="Times New Roman" w:hAnsi="Times New Roman"/>
          <w:sz w:val="22"/>
          <w:highlight w:val="lightGray"/>
          <w:lang w:val="en-GB"/>
        </w:rPr>
        <w:t>I</w:t>
      </w:r>
      <w:r w:rsidRPr="005F2975">
        <w:rPr>
          <w:rFonts w:ascii="Times New Roman" w:hAnsi="Times New Roman"/>
          <w:sz w:val="22"/>
          <w:highlight w:val="lightGray"/>
          <w:lang w:val="en-GB"/>
        </w:rPr>
        <w:t>nstructions to Tenderers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8"/>
      </w:tblGrid>
      <w:tr w:rsidR="00882B05" w:rsidRPr="00AC5B6D" w14:paraId="3C613467" w14:textId="77777777" w:rsidTr="00AC5B6D">
        <w:tc>
          <w:tcPr>
            <w:tcW w:w="9003" w:type="dxa"/>
            <w:shd w:val="clear" w:color="auto" w:fill="auto"/>
          </w:tcPr>
          <w:p w14:paraId="7DDA57A4" w14:textId="77777777" w:rsidR="00882B05" w:rsidRPr="00AC5B6D" w:rsidRDefault="00882B05" w:rsidP="00AC5B6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highlight w:val="yellow"/>
                <w:lang w:val="en-GB"/>
              </w:rPr>
              <w:t>Insert this article only if required by the Instructions to Tenderers point 1.3 (and point 11), otherwise delete.</w:t>
            </w:r>
          </w:p>
        </w:tc>
      </w:tr>
    </w:tbl>
    <w:p w14:paraId="782416C7" w14:textId="77777777" w:rsidR="00882B05" w:rsidRPr="009B30FB" w:rsidRDefault="00882B05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77777777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[&lt;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8"/>
      </w:tblGrid>
      <w:tr w:rsidR="00A628BF" w:rsidRPr="00AC5B6D" w14:paraId="385E73F7" w14:textId="77777777" w:rsidTr="00AC5B6D">
        <w:tc>
          <w:tcPr>
            <w:tcW w:w="9003" w:type="dxa"/>
            <w:shd w:val="clear" w:color="auto" w:fill="auto"/>
          </w:tcPr>
          <w:p w14:paraId="5BB48BA7" w14:textId="77777777" w:rsidR="00A628BF" w:rsidRPr="00AC5B6D" w:rsidRDefault="00A628BF" w:rsidP="00AC5B6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C5B6D">
              <w:rPr>
                <w:rFonts w:ascii="Times New Roman" w:hAnsi="Times New Roman"/>
                <w:sz w:val="22"/>
                <w:szCs w:val="22"/>
                <w:highlight w:val="yellow"/>
              </w:rPr>
              <w:t>Please align this article with point 6 of the Instructions to Tenderers (ItT) and article 26.1 of the Special Conditions.</w:t>
            </w:r>
          </w:p>
        </w:tc>
      </w:tr>
    </w:tbl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</w:t>
      </w:r>
      <w:proofErr w:type="spellStart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>Perfomance</w:t>
      </w:r>
      <w:proofErr w:type="spellEnd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Guarantee, pre-financing Guarantee, etc.</w:t>
      </w:r>
      <w:proofErr w:type="gramStart"/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in </w:t>
      </w:r>
      <w:r w:rsidR="00B202BC">
        <w:rPr>
          <w:rFonts w:ascii="Times New Roman" w:hAnsi="Times New Roman"/>
          <w:sz w:val="22"/>
          <w:lang w:val="en-GB"/>
        </w:rPr>
        <w:t>[</w:t>
      </w:r>
      <w:r w:rsidR="00227A05" w:rsidRPr="00764FC7">
        <w:rPr>
          <w:rFonts w:ascii="Times New Roman" w:hAnsi="Times New Roman"/>
          <w:sz w:val="22"/>
          <w:highlight w:val="lightGray"/>
          <w:lang w:val="en-GB"/>
        </w:rPr>
        <w:t>two</w:t>
      </w:r>
      <w:r w:rsidR="00B202BC">
        <w:rPr>
          <w:rFonts w:ascii="Times New Roman" w:hAnsi="Times New Roman"/>
          <w:sz w:val="22"/>
          <w:highlight w:val="lightGray"/>
          <w:lang w:val="en-GB"/>
        </w:rPr>
        <w:t>] [t</w:t>
      </w:r>
      <w:r w:rsidR="00227A05" w:rsidRPr="00764FC7">
        <w:rPr>
          <w:rFonts w:ascii="Times New Roman" w:hAnsi="Times New Roman"/>
          <w:sz w:val="22"/>
          <w:highlight w:val="lightGray"/>
          <w:lang w:val="en-GB"/>
        </w:rPr>
        <w:t>hree</w:t>
      </w:r>
      <w:r w:rsidR="00B202BC">
        <w:rPr>
          <w:rFonts w:ascii="Times New Roman" w:hAnsi="Times New Roman"/>
          <w:sz w:val="22"/>
          <w:lang w:val="en-GB"/>
        </w:rPr>
        <w:t>]</w:t>
      </w:r>
      <w:r w:rsidR="00227A05" w:rsidRPr="00227A05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originals, </w:t>
      </w:r>
      <w:r w:rsidR="00067BE9">
        <w:rPr>
          <w:rFonts w:ascii="Times New Roman" w:hAnsi="Times New Roman"/>
          <w:sz w:val="22"/>
          <w:lang w:val="en-GB"/>
        </w:rPr>
        <w:t>[</w:t>
      </w:r>
      <w:r w:rsidR="00067BE9">
        <w:rPr>
          <w:rFonts w:ascii="Times New Roman" w:hAnsi="Times New Roman"/>
          <w:sz w:val="22"/>
          <w:highlight w:val="lightGray"/>
          <w:lang w:val="en-GB"/>
        </w:rPr>
        <w:t>one] [two</w:t>
      </w:r>
      <w:r w:rsidR="00067BE9">
        <w:rPr>
          <w:rFonts w:ascii="Times New Roman" w:hAnsi="Times New Roman"/>
          <w:sz w:val="22"/>
          <w:lang w:val="en-GB"/>
        </w:rPr>
        <w:t>]</w:t>
      </w:r>
      <w:r w:rsidR="00067BE9" w:rsidRPr="00227A05">
        <w:rPr>
          <w:rFonts w:ascii="Times New Roman" w:hAnsi="Times New Roman"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</w:t>
      </w:r>
      <w:r w:rsidR="00067BE9">
        <w:rPr>
          <w:rFonts w:ascii="Times New Roman" w:hAnsi="Times New Roman"/>
          <w:sz w:val="22"/>
          <w:highlight w:val="lightGray"/>
          <w:lang w:val="en-GB"/>
        </w:rPr>
        <w:t>/s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being for the Contracting Authority</w:t>
      </w:r>
      <w:r w:rsidRPr="005B03BC">
        <w:rPr>
          <w:rFonts w:ascii="Times New Roman" w:hAnsi="Times New Roman"/>
          <w:sz w:val="22"/>
          <w:lang w:val="en-GB"/>
        </w:rPr>
        <w:t xml:space="preserve">, and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7F27" w14:textId="77777777" w:rsidR="008D2A63" w:rsidRDefault="008D2A63">
      <w:r>
        <w:separator/>
      </w:r>
    </w:p>
    <w:p w14:paraId="23CDC86C" w14:textId="77777777" w:rsidR="008D2A63" w:rsidRDefault="008D2A63"/>
  </w:endnote>
  <w:endnote w:type="continuationSeparator" w:id="0">
    <w:p w14:paraId="00FBC7D1" w14:textId="77777777" w:rsidR="008D2A63" w:rsidRDefault="008D2A63">
      <w:r>
        <w:continuationSeparator/>
      </w:r>
    </w:p>
    <w:p w14:paraId="562D5293" w14:textId="77777777" w:rsidR="008D2A63" w:rsidRDefault="008D2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9EA5" w14:textId="77777777" w:rsidR="008D2A63" w:rsidRDefault="008D2A63">
      <w:r>
        <w:separator/>
      </w:r>
    </w:p>
  </w:footnote>
  <w:footnote w:type="continuationSeparator" w:id="0">
    <w:p w14:paraId="72896AE4" w14:textId="77777777" w:rsidR="008D2A63" w:rsidRDefault="008D2A63">
      <w:r>
        <w:continuationSeparator/>
      </w:r>
    </w:p>
    <w:p w14:paraId="1CD6ADA2" w14:textId="77777777" w:rsidR="008D2A63" w:rsidRDefault="008D2A63"/>
  </w:footnote>
  <w:footnote w:id="1">
    <w:p w14:paraId="6C469013" w14:textId="0DD0DFFC" w:rsidR="00326BE0" w:rsidRPr="00E8632B" w:rsidRDefault="00326BE0" w:rsidP="00764FC7">
      <w:pPr>
        <w:pStyle w:val="FootnoteText"/>
        <w:ind w:left="142" w:hanging="142"/>
        <w:rPr>
          <w:rFonts w:ascii="Times New Roman" w:hAnsi="Times New Roman"/>
          <w:lang w:val="en-GB"/>
        </w:rPr>
      </w:pPr>
      <w:r w:rsidRPr="009B30FB">
        <w:rPr>
          <w:rStyle w:val="FootnoteReference"/>
          <w:rFonts w:ascii="Times New Roman" w:hAnsi="Times New Roman"/>
        </w:rPr>
        <w:footnoteRef/>
      </w:r>
      <w:r w:rsidR="00764FC7">
        <w:rPr>
          <w:rFonts w:ascii="Times New Roman" w:hAnsi="Times New Roman"/>
          <w:lang w:val="en-GB"/>
        </w:rPr>
        <w:tab/>
      </w:r>
      <w:r w:rsidR="0076436E" w:rsidRPr="00764FC7">
        <w:rPr>
          <w:rFonts w:ascii="Times New Roman" w:hAnsi="Times New Roman"/>
          <w:highlight w:val="yellow"/>
          <w:lang w:val="en-GB"/>
        </w:rPr>
        <w:t>&lt;</w:t>
      </w:r>
      <w:r w:rsidRPr="00764FC7">
        <w:rPr>
          <w:rFonts w:ascii="Times New Roman" w:hAnsi="Times New Roman"/>
          <w:highlight w:val="yellow"/>
          <w:lang w:val="en-GB"/>
        </w:rPr>
        <w:t>DDP (Delivered Duty Paid)</w:t>
      </w:r>
      <w:r w:rsidR="0076436E" w:rsidRPr="00764FC7">
        <w:rPr>
          <w:rFonts w:ascii="Times New Roman" w:hAnsi="Times New Roman"/>
          <w:highlight w:val="yellow"/>
          <w:lang w:val="en-GB"/>
        </w:rPr>
        <w:t>&gt;/&lt;DAP (Delivered At Place)&gt;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lang w:val="en-GB"/>
        </w:rPr>
        <w:t>-</w:t>
      </w:r>
      <w:r>
        <w:rPr>
          <w:rFonts w:ascii="Times New Roman" w:hAnsi="Times New Roman"/>
          <w:lang w:val="en-GB"/>
        </w:rPr>
        <w:t xml:space="preserve"> Incoterms 20</w:t>
      </w:r>
      <w:r w:rsidR="00102049">
        <w:rPr>
          <w:rFonts w:ascii="Times New Roman" w:hAnsi="Times New Roman"/>
          <w:lang w:val="en-GB"/>
        </w:rPr>
        <w:t>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="00102049" w:rsidRPr="00AB0812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102049">
        <w:rPr>
          <w:rFonts w:ascii="Times New Roman" w:hAnsi="Times New Roman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3875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Davor Skocibusic</cp:lastModifiedBy>
  <cp:revision>6</cp:revision>
  <cp:lastPrinted>2012-10-22T09:58:00Z</cp:lastPrinted>
  <dcterms:created xsi:type="dcterms:W3CDTF">2019-04-14T15:27:00Z</dcterms:created>
  <dcterms:modified xsi:type="dcterms:W3CDTF">2024-09-15T14:06:00Z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