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A" w:rsidRPr="00874F99" w:rsidRDefault="00F81ACA" w:rsidP="00352774">
      <w:pPr>
        <w:jc w:val="both"/>
        <w:rPr>
          <w:lang w:val="hr-HR"/>
        </w:rPr>
      </w:pPr>
    </w:p>
    <w:p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:rsidR="00A77357" w:rsidRPr="00A872C6" w:rsidRDefault="005506C6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  <w:r>
        <w:rPr>
          <w:rFonts w:ascii="Franklin Gothic Demi" w:eastAsia="Calibri" w:hAnsi="Franklin Gothic Demi" w:cs="Times New Roman"/>
          <w:color w:val="007BA1"/>
          <w:lang w:val="hr-HR"/>
        </w:rPr>
        <w:t>Prilog 2</w:t>
      </w:r>
      <w:r w:rsidR="009C68B8">
        <w:rPr>
          <w:rFonts w:ascii="Franklin Gothic Demi" w:eastAsia="Calibri" w:hAnsi="Franklin Gothic Demi" w:cs="Times New Roman"/>
          <w:color w:val="007BA1"/>
          <w:lang w:val="hr-HR"/>
        </w:rPr>
        <w:t>.</w:t>
      </w:r>
      <w:r w:rsidR="00A77357" w:rsidRPr="00A872C6">
        <w:rPr>
          <w:rFonts w:ascii="Franklin Gothic Demi" w:eastAsia="Calibri" w:hAnsi="Franklin Gothic Demi" w:cs="Times New Roman"/>
          <w:color w:val="007BA1"/>
          <w:lang w:val="hr-HR"/>
        </w:rPr>
        <w:t xml:space="preserve"> – </w:t>
      </w:r>
      <w:r w:rsidR="00A77357" w:rsidRPr="00665310">
        <w:rPr>
          <w:rFonts w:ascii="Franklin Gothic Demi" w:eastAsia="Calibri" w:hAnsi="Franklin Gothic Demi" w:cs="Times New Roman"/>
          <w:color w:val="007BA1"/>
          <w:lang w:val="hr-HR"/>
        </w:rPr>
        <w:t>Autorizacija</w:t>
      </w:r>
      <w:r w:rsidR="00A77357" w:rsidRPr="00A872C6">
        <w:rPr>
          <w:rFonts w:ascii="Franklin Gothic Demi" w:eastAsia="Calibri" w:hAnsi="Franklin Gothic Demi" w:cs="Times New Roman"/>
          <w:color w:val="007BA1"/>
          <w:lang w:val="hr-HR"/>
        </w:rPr>
        <w:t xml:space="preserve"> (za maloljetnike)</w:t>
      </w:r>
    </w:p>
    <w:p w:rsidR="00A77357" w:rsidRPr="00A872C6" w:rsidRDefault="00A77357" w:rsidP="00352774">
      <w:pPr>
        <w:jc w:val="both"/>
        <w:rPr>
          <w:lang w:val="hr-HR"/>
        </w:rPr>
      </w:pPr>
    </w:p>
    <w:p w:rsidR="00A77357" w:rsidRPr="00D63E8B" w:rsidRDefault="0072495A" w:rsidP="00665310">
      <w:pPr>
        <w:jc w:val="center"/>
        <w:rPr>
          <w:rFonts w:ascii="Franklin Gothic Book" w:hAnsi="Franklin Gothic Book"/>
          <w:b/>
          <w:sz w:val="21"/>
          <w:szCs w:val="21"/>
          <w:lang w:val="hr-HR"/>
        </w:rPr>
      </w:pPr>
      <w:r w:rsidRPr="00D63E8B">
        <w:rPr>
          <w:rFonts w:ascii="Franklin Gothic Book" w:hAnsi="Franklin Gothic Book"/>
          <w:b/>
          <w:sz w:val="21"/>
          <w:szCs w:val="21"/>
          <w:lang w:val="hr-HR"/>
        </w:rPr>
        <w:t>Prijenos prava za korištenje fotografija</w:t>
      </w:r>
      <w:r w:rsidR="001D5072">
        <w:rPr>
          <w:rFonts w:ascii="Franklin Gothic Book" w:hAnsi="Franklin Gothic Book"/>
          <w:b/>
          <w:sz w:val="21"/>
          <w:szCs w:val="21"/>
          <w:lang w:val="hr-HR"/>
        </w:rPr>
        <w:t xml:space="preserve"> i </w:t>
      </w:r>
      <w:proofErr w:type="spellStart"/>
      <w:r w:rsidR="001D5072">
        <w:rPr>
          <w:rFonts w:ascii="Franklin Gothic Book" w:hAnsi="Franklin Gothic Book"/>
          <w:b/>
          <w:sz w:val="21"/>
          <w:szCs w:val="21"/>
          <w:lang w:val="hr-HR"/>
        </w:rPr>
        <w:t>videomaterijala</w:t>
      </w:r>
      <w:proofErr w:type="spellEnd"/>
      <w:r w:rsidRPr="00D63E8B">
        <w:rPr>
          <w:rFonts w:ascii="Franklin Gothic Book" w:hAnsi="Franklin Gothic Book"/>
          <w:b/>
          <w:sz w:val="21"/>
          <w:szCs w:val="21"/>
          <w:lang w:val="hr-HR"/>
        </w:rPr>
        <w:t xml:space="preserve"> Interreg IPA programu prekogranične suradnje Hrvatska-Srbija</w:t>
      </w:r>
      <w:r w:rsidR="00A77357" w:rsidRPr="00D63E8B">
        <w:rPr>
          <w:rFonts w:ascii="Franklin Gothic Book" w:hAnsi="Franklin Gothic Book"/>
          <w:b/>
          <w:sz w:val="21"/>
          <w:szCs w:val="21"/>
          <w:lang w:val="hr-HR"/>
        </w:rPr>
        <w:t xml:space="preserve"> 2014.-2020</w:t>
      </w:r>
      <w:r w:rsidRPr="00D63E8B">
        <w:rPr>
          <w:rFonts w:ascii="Franklin Gothic Book" w:hAnsi="Franklin Gothic Book"/>
          <w:b/>
          <w:sz w:val="21"/>
          <w:szCs w:val="21"/>
          <w:lang w:val="hr-HR"/>
        </w:rPr>
        <w:t>.</w:t>
      </w:r>
    </w:p>
    <w:p w:rsidR="00A77357" w:rsidRPr="00D63E8B" w:rsidRDefault="00A77357" w:rsidP="00352774">
      <w:pPr>
        <w:jc w:val="both"/>
        <w:rPr>
          <w:rFonts w:ascii="Franklin Gothic Book" w:hAnsi="Franklin Gothic Book"/>
          <w:b/>
          <w:sz w:val="21"/>
          <w:szCs w:val="21"/>
          <w:u w:val="single"/>
          <w:lang w:val="hr-HR"/>
        </w:rPr>
      </w:pPr>
    </w:p>
    <w:p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>Ime i prezime maloljetnika: ………………………………………………………………………………………………..</w:t>
      </w:r>
    </w:p>
    <w:p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>Dob maloljetnika: …………………………………………………………………………………….................</w:t>
      </w:r>
    </w:p>
    <w:p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>Ime i prezime roditelja ili skrbnika: …………………………………………………………………………….…</w:t>
      </w:r>
    </w:p>
    <w:p w:rsidR="00A77357" w:rsidRPr="00D63E8B" w:rsidRDefault="00A77357" w:rsidP="0035277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Cs w:val="21"/>
          <w:lang w:val="hr-HR"/>
        </w:rPr>
      </w:pPr>
      <w:r w:rsidRPr="00D63E8B">
        <w:rPr>
          <w:szCs w:val="21"/>
          <w:lang w:val="hr-HR"/>
        </w:rPr>
        <w:t>Broj osobne iskaznice roditelja ili skrbnika: …………………………………………………………….…..</w:t>
      </w:r>
    </w:p>
    <w:p w:rsidR="00A77357" w:rsidRPr="00D63E8B" w:rsidRDefault="00A77357" w:rsidP="00352774">
      <w:pPr>
        <w:jc w:val="both"/>
        <w:rPr>
          <w:rFonts w:ascii="Franklin Gothic Book" w:hAnsi="Franklin Gothic Book"/>
          <w:sz w:val="21"/>
          <w:szCs w:val="21"/>
          <w:lang w:val="hr-HR"/>
        </w:rPr>
      </w:pPr>
    </w:p>
    <w:p w:rsidR="00A77357" w:rsidRPr="00D63E8B" w:rsidRDefault="001D5072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OVIM DOKUMENTOM</w:t>
      </w:r>
      <w:r w:rsidR="00212F5B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IZRAŽAVAM AUTORIZACIJU Interreg IPA programu prekogranične suradnje Hrvatska-Srbija 2014.-2020., financiran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om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od strane Europske komisije, za korištenje svih slika i audiovizualnih materijala (videozapisa) u kojima moje dijete sudjeluje, te promoviranje ovog videozapisa putem društvenih kanala i web stranice Programa u okviru kampanje za Dan europske suradnje 2019. (ECD) koj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i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promiče </w:t>
      </w:r>
      <w:r w:rsidR="0072495A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europske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vrijednosti, kulturn</w:t>
      </w:r>
      <w:r w:rsidR="0072495A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raznolikost i suradnj</w:t>
      </w:r>
      <w:r w:rsidR="0072495A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među regijama.</w:t>
      </w:r>
    </w:p>
    <w:p w:rsidR="00A77357" w:rsidRPr="00D63E8B" w:rsidRDefault="00A77357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Ovaj videozapis može se prikazati i na Dan</w:t>
      </w:r>
      <w:r w:rsidR="001D5072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europske suradnje, </w:t>
      </w:r>
      <w:r w:rsidR="001D5072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tj. događaju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koji organizira Program. </w:t>
      </w:r>
    </w:p>
    <w:p w:rsidR="00A77357" w:rsidRPr="00D63E8B" w:rsidRDefault="00A77357" w:rsidP="00665310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Slijedom navedenog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, ov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om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autorizacij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om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odobrava 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se 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korištenje materijala u državama članicama i nečlanicama Europske unije kroz duži vremenski period,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s jedinom iznimkom i ograničenjem 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koja se odnosi na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upotreb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koj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bi mogle povrijediti čast, moral i/ili javni red 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prema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uvjetima predviđenim zakonodavstvom svake 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od tih država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.</w:t>
      </w:r>
    </w:p>
    <w:p w:rsidR="00A77357" w:rsidRPr="00D63E8B" w:rsidRDefault="00A77357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Ovo odobrenje, 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sukladno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gore navedenim uvjetima, podrazumijeva besplatno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korištenje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. Interreg IPA program prekogranične suradnje Hrvatska-Srbija 2014.-2020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.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odriče se odgovornosti za bilo kakvu 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upotrebu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koju treća strana može 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vršiti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 izvan </w:t>
      </w:r>
      <w:r w:rsidR="00816F30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definiranog 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teritorijalnog područja, vremenskog okvira i materijala koji su predmet ovog </w:t>
      </w:r>
      <w:r w:rsidR="00665310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dogovora</w:t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.</w:t>
      </w:r>
    </w:p>
    <w:p w:rsidR="00A77357" w:rsidRPr="00D63E8B" w:rsidRDefault="00665310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K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 xml:space="preserve">ao dokaz prihvaćanja i dogovora, ovaj dokument potpisuju roditelji ili </w:t>
      </w:r>
      <w:r w:rsidR="00A872C6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skrbnici</w:t>
      </w:r>
      <w:r w:rsidR="00A77357"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>:</w:t>
      </w:r>
    </w:p>
    <w:p w:rsidR="00A872C6" w:rsidRPr="00D63E8B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</w:p>
    <w:p w:rsidR="00A872C6" w:rsidRPr="00D63E8B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</w:p>
    <w:p w:rsidR="00A872C6" w:rsidRPr="00D63E8B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</w:pP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ab/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ab/>
      </w:r>
      <w:r w:rsidRPr="00D63E8B">
        <w:rPr>
          <w:rFonts w:ascii="Franklin Gothic Book" w:hAnsi="Franklin Gothic Book"/>
          <w:color w:val="000000" w:themeColor="text1"/>
          <w:spacing w:val="4"/>
          <w:sz w:val="21"/>
          <w:szCs w:val="21"/>
          <w:lang w:val="hr-HR"/>
        </w:rPr>
        <w:tab/>
        <w:t>(mjesto i datum)</w:t>
      </w:r>
    </w:p>
    <w:p w:rsidR="00A77357" w:rsidRPr="00874F99" w:rsidRDefault="00A77357" w:rsidP="00352774">
      <w:pPr>
        <w:jc w:val="both"/>
        <w:rPr>
          <w:lang w:val="hr-HR"/>
        </w:rPr>
      </w:pPr>
    </w:p>
    <w:sectPr w:rsidR="00A77357" w:rsidRPr="0087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C3E" w:rsidRDefault="00417C3E" w:rsidP="00F81ACA">
      <w:pPr>
        <w:spacing w:after="0" w:line="240" w:lineRule="auto"/>
      </w:pPr>
      <w:r>
        <w:separator/>
      </w:r>
    </w:p>
  </w:endnote>
  <w:endnote w:type="continuationSeparator" w:id="0">
    <w:p w:rsidR="00417C3E" w:rsidRDefault="00417C3E" w:rsidP="00F8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D6E" w:rsidRDefault="00D62D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ACA" w:rsidRDefault="00F81A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D6E" w:rsidRDefault="00D62D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C3E" w:rsidRDefault="00417C3E" w:rsidP="00F81ACA">
      <w:pPr>
        <w:spacing w:after="0" w:line="240" w:lineRule="auto"/>
      </w:pPr>
      <w:r>
        <w:separator/>
      </w:r>
    </w:p>
  </w:footnote>
  <w:footnote w:type="continuationSeparator" w:id="0">
    <w:p w:rsidR="00417C3E" w:rsidRDefault="00417C3E" w:rsidP="00F8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D6E" w:rsidRDefault="00D62D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ACA" w:rsidRDefault="00026F6A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4384" behindDoc="0" locked="0" layoutInCell="1" allowOverlap="1" wp14:anchorId="6ABF690F" wp14:editId="4C2E6241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5" name="Picture 5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 w:rsidR="00F81ACA" w:rsidRPr="00F81ACA">
      <w:rPr>
        <w:noProof/>
      </w:rPr>
      <w:drawing>
        <wp:anchor distT="0" distB="0" distL="114300" distR="114300" simplePos="0" relativeHeight="251659264" behindDoc="0" locked="0" layoutInCell="1" allowOverlap="1" wp14:anchorId="34EA967F" wp14:editId="269C4FDE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338" name="Picture 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D6E" w:rsidRDefault="00D62D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E12"/>
    <w:multiLevelType w:val="hybridMultilevel"/>
    <w:tmpl w:val="BCC2F952"/>
    <w:lvl w:ilvl="0" w:tplc="0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F3901"/>
    <w:multiLevelType w:val="hybridMultilevel"/>
    <w:tmpl w:val="2516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02A"/>
    <w:multiLevelType w:val="hybridMultilevel"/>
    <w:tmpl w:val="72DC03A8"/>
    <w:lvl w:ilvl="0" w:tplc="948AFD1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63C7"/>
    <w:multiLevelType w:val="hybridMultilevel"/>
    <w:tmpl w:val="0756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CA"/>
    <w:rsid w:val="00026F6A"/>
    <w:rsid w:val="000478C4"/>
    <w:rsid w:val="00090829"/>
    <w:rsid w:val="000915FE"/>
    <w:rsid w:val="000F4273"/>
    <w:rsid w:val="001070F1"/>
    <w:rsid w:val="00142BE9"/>
    <w:rsid w:val="00146AE5"/>
    <w:rsid w:val="001D5072"/>
    <w:rsid w:val="00212F5B"/>
    <w:rsid w:val="0023140C"/>
    <w:rsid w:val="00283DB4"/>
    <w:rsid w:val="002B424E"/>
    <w:rsid w:val="002D324A"/>
    <w:rsid w:val="002F69D5"/>
    <w:rsid w:val="00325AF1"/>
    <w:rsid w:val="00352774"/>
    <w:rsid w:val="00417C3E"/>
    <w:rsid w:val="004236E0"/>
    <w:rsid w:val="00473F42"/>
    <w:rsid w:val="004A3D92"/>
    <w:rsid w:val="00544357"/>
    <w:rsid w:val="005506C6"/>
    <w:rsid w:val="00581FA9"/>
    <w:rsid w:val="00665310"/>
    <w:rsid w:val="006755F8"/>
    <w:rsid w:val="006C033F"/>
    <w:rsid w:val="0072495A"/>
    <w:rsid w:val="00766BF8"/>
    <w:rsid w:val="00793D40"/>
    <w:rsid w:val="007B795B"/>
    <w:rsid w:val="007E5523"/>
    <w:rsid w:val="00816F30"/>
    <w:rsid w:val="00874F99"/>
    <w:rsid w:val="008B4633"/>
    <w:rsid w:val="008D59CB"/>
    <w:rsid w:val="00947CC2"/>
    <w:rsid w:val="00963A4C"/>
    <w:rsid w:val="009C68B8"/>
    <w:rsid w:val="009E33A0"/>
    <w:rsid w:val="009E5EC7"/>
    <w:rsid w:val="00A1049A"/>
    <w:rsid w:val="00A463A3"/>
    <w:rsid w:val="00A77357"/>
    <w:rsid w:val="00A872C6"/>
    <w:rsid w:val="00AE2A5F"/>
    <w:rsid w:val="00B0603F"/>
    <w:rsid w:val="00B11FDD"/>
    <w:rsid w:val="00B30D10"/>
    <w:rsid w:val="00B62F1E"/>
    <w:rsid w:val="00B762E5"/>
    <w:rsid w:val="00B95196"/>
    <w:rsid w:val="00BC5684"/>
    <w:rsid w:val="00C02010"/>
    <w:rsid w:val="00C82E17"/>
    <w:rsid w:val="00D62D6E"/>
    <w:rsid w:val="00D63E8B"/>
    <w:rsid w:val="00D7191A"/>
    <w:rsid w:val="00E6282D"/>
    <w:rsid w:val="00EB4DE6"/>
    <w:rsid w:val="00ED4AEC"/>
    <w:rsid w:val="00EE6365"/>
    <w:rsid w:val="00F81ACA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2D2F52D-F566-44FE-84B3-66A5C6E9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CA"/>
  </w:style>
  <w:style w:type="paragraph" w:styleId="Footer">
    <w:name w:val="footer"/>
    <w:basedOn w:val="Normal"/>
    <w:link w:val="Foot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CA"/>
  </w:style>
  <w:style w:type="paragraph" w:styleId="BalloonText">
    <w:name w:val="Balloon Text"/>
    <w:basedOn w:val="Normal"/>
    <w:link w:val="BalloonTextChar"/>
    <w:uiPriority w:val="99"/>
    <w:semiHidden/>
    <w:unhideWhenUsed/>
    <w:rsid w:val="00A4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6E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74F9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74F99"/>
    <w:rPr>
      <w:rFonts w:ascii="Cambria" w:eastAsia="Cambria" w:hAnsi="Cambria" w:cs="Cambria"/>
      <w:lang w:bidi="en-US"/>
    </w:rPr>
  </w:style>
  <w:style w:type="character" w:styleId="Hyperlink">
    <w:name w:val="Hyperlink"/>
    <w:basedOn w:val="DefaultParagraphFont"/>
    <w:uiPriority w:val="99"/>
    <w:unhideWhenUsed/>
    <w:rsid w:val="00B951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2BE9"/>
    <w:pPr>
      <w:spacing w:after="0" w:line="260" w:lineRule="exact"/>
      <w:ind w:left="720"/>
      <w:contextualSpacing/>
    </w:pPr>
    <w:rPr>
      <w:rFonts w:ascii="Franklin Gothic Book" w:hAnsi="Franklin Gothic Book"/>
      <w:color w:val="000000" w:themeColor="text1"/>
      <w:spacing w:val="4"/>
      <w:sz w:val="21"/>
      <w:szCs w:val="24"/>
      <w:lang w:val="en-GB"/>
    </w:rPr>
  </w:style>
  <w:style w:type="paragraph" w:customStyle="1" w:styleId="HEADLINES">
    <w:name w:val="HEADLINES"/>
    <w:basedOn w:val="Normal"/>
    <w:next w:val="Normal"/>
    <w:autoRedefine/>
    <w:qFormat/>
    <w:rsid w:val="00B0603F"/>
    <w:pPr>
      <w:spacing w:after="0" w:line="360" w:lineRule="auto"/>
      <w:jc w:val="center"/>
    </w:pPr>
    <w:rPr>
      <w:rFonts w:ascii="Franklin Gothic Demi" w:hAnsi="Franklin Gothic Demi"/>
      <w:color w:val="000000" w:themeColor="text1"/>
      <w:spacing w:val="4"/>
      <w:sz w:val="3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896BE-3398-4043-A48F-0019751A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Kliček</dc:creator>
  <cp:keywords/>
  <dc:description/>
  <cp:lastModifiedBy>Anđelka Hajdek</cp:lastModifiedBy>
  <cp:revision>29</cp:revision>
  <cp:lastPrinted>2019-04-25T07:59:00Z</cp:lastPrinted>
  <dcterms:created xsi:type="dcterms:W3CDTF">2019-01-21T07:16:00Z</dcterms:created>
  <dcterms:modified xsi:type="dcterms:W3CDTF">2019-05-16T14:07:00Z</dcterms:modified>
</cp:coreProperties>
</file>